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3B6" w:rsidRPr="00A06EA4" w:rsidRDefault="003203B6" w:rsidP="003203B6">
      <w:pPr>
        <w:tabs>
          <w:tab w:val="left" w:pos="4962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A06EA4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ПРОЕКТ</w:t>
      </w:r>
    </w:p>
    <w:p w:rsidR="003203B6" w:rsidRPr="00A06EA4" w:rsidRDefault="003203B6" w:rsidP="003203B6">
      <w:pPr>
        <w:tabs>
          <w:tab w:val="left" w:pos="4962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03B6" w:rsidRPr="00A06EA4" w:rsidRDefault="003203B6" w:rsidP="003203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6EA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ОБРАЗОВАНИЕ</w:t>
      </w:r>
    </w:p>
    <w:p w:rsidR="003203B6" w:rsidRPr="00A06EA4" w:rsidRDefault="003203B6" w:rsidP="00320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6EA4">
        <w:rPr>
          <w:rFonts w:ascii="Times New Roman" w:eastAsia="Times New Roman" w:hAnsi="Times New Roman" w:cs="Times New Roman"/>
          <w:sz w:val="28"/>
          <w:szCs w:val="28"/>
        </w:rPr>
        <w:t>ХАНТЫ-МАНСИЙСКИЙ РАЙОН</w:t>
      </w:r>
    </w:p>
    <w:p w:rsidR="003203B6" w:rsidRPr="00A06EA4" w:rsidRDefault="003203B6" w:rsidP="00320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6EA4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3203B6" w:rsidRPr="00A06EA4" w:rsidRDefault="003203B6" w:rsidP="00320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03B6" w:rsidRPr="00A06EA4" w:rsidRDefault="003203B6" w:rsidP="00320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6EA4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3203B6" w:rsidRPr="00A06EA4" w:rsidRDefault="003203B6" w:rsidP="00320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03B6" w:rsidRPr="00A06EA4" w:rsidRDefault="003203B6" w:rsidP="00320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6EA4">
        <w:rPr>
          <w:rFonts w:ascii="Times New Roman" w:eastAsia="Times New Roman" w:hAnsi="Times New Roman" w:cs="Times New Roman"/>
          <w:b/>
          <w:sz w:val="28"/>
          <w:szCs w:val="28"/>
        </w:rPr>
        <w:t>П О С Т А Н О В Л Е Н И Е</w:t>
      </w:r>
    </w:p>
    <w:p w:rsidR="003203B6" w:rsidRPr="00A06EA4" w:rsidRDefault="003203B6" w:rsidP="003203B6">
      <w:pPr>
        <w:tabs>
          <w:tab w:val="left" w:pos="496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3B6" w:rsidRPr="00A06EA4" w:rsidRDefault="003203B6" w:rsidP="003203B6">
      <w:pPr>
        <w:tabs>
          <w:tab w:val="left" w:pos="496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00.00.2024        </w:t>
      </w:r>
      <w:r w:rsidRPr="00A06E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6E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№ 000</w:t>
      </w:r>
    </w:p>
    <w:p w:rsidR="00FE7DA8" w:rsidRDefault="00FE7DA8" w:rsidP="003203B6">
      <w:pPr>
        <w:spacing w:after="0" w:line="240" w:lineRule="auto"/>
        <w:ind w:right="3968"/>
        <w:rPr>
          <w:rFonts w:ascii="Times New Roman" w:eastAsia="Calibri" w:hAnsi="Times New Roman" w:cs="Times New Roman"/>
          <w:sz w:val="28"/>
          <w:szCs w:val="28"/>
        </w:rPr>
      </w:pPr>
    </w:p>
    <w:p w:rsidR="003203B6" w:rsidRPr="00A06EA4" w:rsidRDefault="003203B6" w:rsidP="003203B6">
      <w:pPr>
        <w:spacing w:after="0" w:line="240" w:lineRule="auto"/>
        <w:ind w:right="3968"/>
        <w:rPr>
          <w:rFonts w:ascii="Times New Roman" w:eastAsia="Calibri" w:hAnsi="Times New Roman" w:cs="Times New Roman"/>
          <w:sz w:val="28"/>
          <w:szCs w:val="28"/>
        </w:rPr>
      </w:pPr>
      <w:r w:rsidRPr="00A06EA4">
        <w:rPr>
          <w:rFonts w:ascii="Times New Roman" w:eastAsia="Calibri" w:hAnsi="Times New Roman" w:cs="Times New Roman"/>
          <w:sz w:val="28"/>
          <w:szCs w:val="28"/>
        </w:rPr>
        <w:t xml:space="preserve">О муниципальной программе </w:t>
      </w:r>
    </w:p>
    <w:p w:rsidR="003203B6" w:rsidRPr="00A06EA4" w:rsidRDefault="003203B6" w:rsidP="003203B6">
      <w:pPr>
        <w:spacing w:after="0" w:line="240" w:lineRule="auto"/>
        <w:ind w:right="3968"/>
        <w:rPr>
          <w:rFonts w:ascii="Times New Roman" w:eastAsia="Calibri" w:hAnsi="Times New Roman" w:cs="Times New Roman"/>
          <w:sz w:val="28"/>
          <w:szCs w:val="28"/>
        </w:rPr>
      </w:pPr>
      <w:r w:rsidRPr="00A06EA4">
        <w:rPr>
          <w:rFonts w:ascii="Times New Roman" w:eastAsia="Calibri" w:hAnsi="Times New Roman" w:cs="Times New Roman"/>
          <w:sz w:val="28"/>
          <w:szCs w:val="28"/>
        </w:rPr>
        <w:t xml:space="preserve">Ханты-Мансийского района </w:t>
      </w:r>
    </w:p>
    <w:p w:rsidR="003203B6" w:rsidRPr="00A06EA4" w:rsidRDefault="003203B6" w:rsidP="00571EA5">
      <w:pPr>
        <w:spacing w:after="0" w:line="240" w:lineRule="auto"/>
        <w:ind w:right="3968"/>
        <w:rPr>
          <w:rFonts w:ascii="Times New Roman" w:eastAsia="Calibri" w:hAnsi="Times New Roman" w:cs="Times New Roman"/>
          <w:sz w:val="28"/>
          <w:szCs w:val="28"/>
        </w:rPr>
      </w:pPr>
      <w:r w:rsidRPr="00A06EA4">
        <w:rPr>
          <w:rFonts w:ascii="Times New Roman" w:eastAsia="Calibri" w:hAnsi="Times New Roman" w:cs="Times New Roman"/>
          <w:sz w:val="28"/>
          <w:szCs w:val="28"/>
        </w:rPr>
        <w:t>«</w:t>
      </w:r>
      <w:r w:rsidR="00571EA5" w:rsidRPr="00571EA5">
        <w:rPr>
          <w:rFonts w:ascii="Times New Roman" w:eastAsia="Calibri" w:hAnsi="Times New Roman" w:cs="Times New Roman"/>
          <w:sz w:val="28"/>
          <w:szCs w:val="28"/>
        </w:rPr>
        <w:t>Развитие агропромышленного комплекса Ханты-Мансийского района</w:t>
      </w:r>
      <w:r w:rsidRPr="00A06EA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3203B6" w:rsidRPr="00A06EA4" w:rsidRDefault="003203B6" w:rsidP="003203B6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571EA5" w:rsidRPr="00571EA5" w:rsidRDefault="00571EA5" w:rsidP="00571E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постановлением Администрации Ханты-Мансийского района от </w:t>
      </w:r>
      <w:r w:rsidR="00C60ECC">
        <w:rPr>
          <w:rFonts w:ascii="Times New Roman" w:eastAsia="Times New Roman" w:hAnsi="Times New Roman" w:cs="Times New Roman"/>
          <w:sz w:val="28"/>
          <w:szCs w:val="28"/>
          <w:lang w:eastAsia="ru-RU"/>
        </w:rPr>
        <w:t>24.12.2024</w:t>
      </w:r>
      <w:r w:rsidRPr="00571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C60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1126 </w:t>
      </w:r>
      <w:r w:rsidRPr="00571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порядке разработки и реализации муниципальных программ </w:t>
      </w:r>
      <w:r w:rsidR="00C60E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1EA5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района», руководствуясь статьей 32 Устава Ханты-Мансийского района:</w:t>
      </w:r>
    </w:p>
    <w:p w:rsidR="00571EA5" w:rsidRPr="00571EA5" w:rsidRDefault="00571EA5" w:rsidP="00571E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EA5" w:rsidRDefault="00571EA5" w:rsidP="00571E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EA5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муниципальную программу «Развитие агропромышленного комплекса Ханты-Мансийского района» согласно приложению к настоящему постановлению.</w:t>
      </w:r>
    </w:p>
    <w:p w:rsidR="004F0D45" w:rsidRDefault="004F0D45" w:rsidP="00571EA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6F2A96">
        <w:rPr>
          <w:rFonts w:ascii="Times New Roman" w:hAnsi="Times New Roman"/>
          <w:color w:val="000000" w:themeColor="text1"/>
          <w:sz w:val="28"/>
          <w:szCs w:val="28"/>
        </w:rPr>
        <w:t>Признать утратившими силу</w:t>
      </w:r>
      <w:r w:rsidR="001E7E0C">
        <w:rPr>
          <w:rFonts w:ascii="Times New Roman" w:hAnsi="Times New Roman"/>
          <w:color w:val="000000" w:themeColor="text1"/>
          <w:sz w:val="28"/>
          <w:szCs w:val="28"/>
        </w:rPr>
        <w:t xml:space="preserve"> постановления Администрации Ханты-Мансийского района</w:t>
      </w:r>
      <w:r w:rsidRPr="006F2A96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4F0D45" w:rsidRDefault="004F0D45" w:rsidP="00571EA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0D45">
        <w:rPr>
          <w:rFonts w:ascii="Times New Roman" w:hAnsi="Times New Roman"/>
          <w:color w:val="000000" w:themeColor="text1"/>
          <w:sz w:val="28"/>
          <w:szCs w:val="28"/>
        </w:rPr>
        <w:t xml:space="preserve">от 08.12.2021 </w:t>
      </w:r>
      <w:r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4F0D45">
        <w:rPr>
          <w:rFonts w:ascii="Times New Roman" w:hAnsi="Times New Roman"/>
          <w:color w:val="000000" w:themeColor="text1"/>
          <w:sz w:val="28"/>
          <w:szCs w:val="28"/>
        </w:rPr>
        <w:t xml:space="preserve"> 320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4F0D45">
        <w:rPr>
          <w:rFonts w:ascii="Times New Roman" w:hAnsi="Times New Roman"/>
          <w:color w:val="000000" w:themeColor="text1"/>
          <w:sz w:val="28"/>
          <w:szCs w:val="28"/>
        </w:rPr>
        <w:t xml:space="preserve">О муниципальной программе Ханты-Мансийского района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4F0D45">
        <w:rPr>
          <w:rFonts w:ascii="Times New Roman" w:hAnsi="Times New Roman"/>
          <w:color w:val="000000" w:themeColor="text1"/>
          <w:sz w:val="28"/>
          <w:szCs w:val="28"/>
        </w:rPr>
        <w:t>Развитие агропромышленного ком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плекса </w:t>
      </w:r>
      <w:r w:rsidR="001E7E0C">
        <w:rPr>
          <w:rFonts w:ascii="Times New Roman" w:hAnsi="Times New Roman"/>
          <w:color w:val="000000" w:themeColor="text1"/>
          <w:sz w:val="28"/>
          <w:szCs w:val="28"/>
        </w:rPr>
        <w:t>Ханты-Мансийского района»;</w:t>
      </w:r>
    </w:p>
    <w:p w:rsidR="004F0D45" w:rsidRDefault="004F0D45" w:rsidP="00571EA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0D45">
        <w:rPr>
          <w:rFonts w:ascii="Times New Roman" w:hAnsi="Times New Roman"/>
          <w:color w:val="000000" w:themeColor="text1"/>
          <w:sz w:val="28"/>
          <w:szCs w:val="28"/>
        </w:rPr>
        <w:t xml:space="preserve">от 13.04.2022 </w:t>
      </w:r>
      <w:r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4F0D45">
        <w:rPr>
          <w:rFonts w:ascii="Times New Roman" w:hAnsi="Times New Roman"/>
          <w:color w:val="000000" w:themeColor="text1"/>
          <w:sz w:val="28"/>
          <w:szCs w:val="28"/>
        </w:rPr>
        <w:t xml:space="preserve"> 155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4F0D45"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изменений в постановление администрации Ханты-Мансийского района от 08.12.2021 </w:t>
      </w:r>
      <w:r>
        <w:rPr>
          <w:rFonts w:ascii="Times New Roman" w:hAnsi="Times New Roman"/>
          <w:color w:val="000000" w:themeColor="text1"/>
          <w:sz w:val="28"/>
          <w:szCs w:val="28"/>
        </w:rPr>
        <w:t>№ 320 «</w:t>
      </w:r>
      <w:r w:rsidRPr="004F0D45">
        <w:rPr>
          <w:rFonts w:ascii="Times New Roman" w:hAnsi="Times New Roman"/>
          <w:color w:val="000000" w:themeColor="text1"/>
          <w:sz w:val="28"/>
          <w:szCs w:val="28"/>
        </w:rPr>
        <w:t xml:space="preserve">О муниципальной программе Ханты-Мансийского района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4F0D45">
        <w:rPr>
          <w:rFonts w:ascii="Times New Roman" w:hAnsi="Times New Roman"/>
          <w:color w:val="000000" w:themeColor="text1"/>
          <w:sz w:val="28"/>
          <w:szCs w:val="28"/>
        </w:rPr>
        <w:t xml:space="preserve">Развитие агропромышленного комплекса Ханты-Мансийского района на 2022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4F0D45">
        <w:rPr>
          <w:rFonts w:ascii="Times New Roman" w:hAnsi="Times New Roman"/>
          <w:color w:val="000000" w:themeColor="text1"/>
          <w:sz w:val="28"/>
          <w:szCs w:val="28"/>
        </w:rPr>
        <w:t xml:space="preserve"> 2024 годы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1E7E0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F0D45" w:rsidRDefault="00B842B4" w:rsidP="00571EA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 31.10.2022 № 384 «</w:t>
      </w:r>
      <w:r w:rsidRPr="00B842B4"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изменений в постановление администрации Ханты-Мансийского района от 08.12.2021 </w:t>
      </w:r>
      <w:r>
        <w:rPr>
          <w:rFonts w:ascii="Times New Roman" w:hAnsi="Times New Roman"/>
          <w:color w:val="000000" w:themeColor="text1"/>
          <w:sz w:val="28"/>
          <w:szCs w:val="28"/>
        </w:rPr>
        <w:t>№ 320 «</w:t>
      </w:r>
      <w:r w:rsidRPr="00B842B4">
        <w:rPr>
          <w:rFonts w:ascii="Times New Roman" w:hAnsi="Times New Roman"/>
          <w:color w:val="000000" w:themeColor="text1"/>
          <w:sz w:val="28"/>
          <w:szCs w:val="28"/>
        </w:rPr>
        <w:t xml:space="preserve">О муниципальной программе Ханты-Мансийского района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B842B4">
        <w:rPr>
          <w:rFonts w:ascii="Times New Roman" w:hAnsi="Times New Roman"/>
          <w:color w:val="000000" w:themeColor="text1"/>
          <w:sz w:val="28"/>
          <w:szCs w:val="28"/>
        </w:rPr>
        <w:t xml:space="preserve">Развитие агропромышленного комплекса Ханты-Мансийского района на 2022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B842B4">
        <w:rPr>
          <w:rFonts w:ascii="Times New Roman" w:hAnsi="Times New Roman"/>
          <w:color w:val="000000" w:themeColor="text1"/>
          <w:sz w:val="28"/>
          <w:szCs w:val="28"/>
        </w:rPr>
        <w:t xml:space="preserve"> 2024 годы</w:t>
      </w:r>
      <w:r w:rsidR="001E7E0C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B842B4" w:rsidRDefault="00B842B4" w:rsidP="00571EA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 08.12.2022 № 452 «</w:t>
      </w:r>
      <w:r w:rsidRPr="00B842B4">
        <w:rPr>
          <w:rFonts w:ascii="Times New Roman" w:hAnsi="Times New Roman"/>
          <w:color w:val="000000" w:themeColor="text1"/>
          <w:sz w:val="28"/>
          <w:szCs w:val="28"/>
        </w:rPr>
        <w:t>О внесении изменений в постановление администрации Ханты-Ма</w:t>
      </w:r>
      <w:r>
        <w:rPr>
          <w:rFonts w:ascii="Times New Roman" w:hAnsi="Times New Roman"/>
          <w:color w:val="000000" w:themeColor="text1"/>
          <w:sz w:val="28"/>
          <w:szCs w:val="28"/>
        </w:rPr>
        <w:t>нсийского района от 08.12.2021 №</w:t>
      </w:r>
      <w:r w:rsidRPr="00B842B4">
        <w:rPr>
          <w:rFonts w:ascii="Times New Roman" w:hAnsi="Times New Roman"/>
          <w:color w:val="000000" w:themeColor="text1"/>
          <w:sz w:val="28"/>
          <w:szCs w:val="28"/>
        </w:rPr>
        <w:t xml:space="preserve"> 32</w:t>
      </w:r>
      <w:r>
        <w:rPr>
          <w:rFonts w:ascii="Times New Roman" w:hAnsi="Times New Roman"/>
          <w:color w:val="000000" w:themeColor="text1"/>
          <w:sz w:val="28"/>
          <w:szCs w:val="28"/>
        </w:rPr>
        <w:t>0 «</w:t>
      </w:r>
      <w:r w:rsidRPr="00B842B4">
        <w:rPr>
          <w:rFonts w:ascii="Times New Roman" w:hAnsi="Times New Roman"/>
          <w:color w:val="000000" w:themeColor="text1"/>
          <w:sz w:val="28"/>
          <w:szCs w:val="28"/>
        </w:rPr>
        <w:t xml:space="preserve">О муниципальной программе Ханты-Мансийского района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B842B4">
        <w:rPr>
          <w:rFonts w:ascii="Times New Roman" w:hAnsi="Times New Roman"/>
          <w:color w:val="000000" w:themeColor="text1"/>
          <w:sz w:val="28"/>
          <w:szCs w:val="28"/>
        </w:rPr>
        <w:t>Развитие агропромышленного комплекса Ханты-Мансийс</w:t>
      </w:r>
      <w:r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1E7E0C">
        <w:rPr>
          <w:rFonts w:ascii="Times New Roman" w:hAnsi="Times New Roman"/>
          <w:color w:val="000000" w:themeColor="text1"/>
          <w:sz w:val="28"/>
          <w:szCs w:val="28"/>
        </w:rPr>
        <w:t>ого района на 2022 – 2024 годы»;</w:t>
      </w:r>
    </w:p>
    <w:p w:rsidR="00B842B4" w:rsidRDefault="00B842B4" w:rsidP="00571EA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42B4">
        <w:rPr>
          <w:rFonts w:ascii="Times New Roman" w:hAnsi="Times New Roman"/>
          <w:color w:val="000000" w:themeColor="text1"/>
          <w:sz w:val="28"/>
          <w:szCs w:val="28"/>
        </w:rPr>
        <w:t xml:space="preserve">от 27.02.2023 </w:t>
      </w:r>
      <w:r>
        <w:rPr>
          <w:rFonts w:ascii="Times New Roman" w:hAnsi="Times New Roman"/>
          <w:color w:val="000000" w:themeColor="text1"/>
          <w:sz w:val="28"/>
          <w:szCs w:val="28"/>
        </w:rPr>
        <w:t>№ 70 «</w:t>
      </w:r>
      <w:r w:rsidRPr="00B842B4"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изменений в постановление администрации Ханты-Мансийского района от 08.12.2021 </w:t>
      </w:r>
      <w:r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B842B4">
        <w:rPr>
          <w:rFonts w:ascii="Times New Roman" w:hAnsi="Times New Roman"/>
          <w:color w:val="000000" w:themeColor="text1"/>
          <w:sz w:val="28"/>
          <w:szCs w:val="28"/>
        </w:rPr>
        <w:t xml:space="preserve"> 320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B842B4">
        <w:rPr>
          <w:rFonts w:ascii="Times New Roman" w:hAnsi="Times New Roman"/>
          <w:color w:val="000000" w:themeColor="text1"/>
          <w:sz w:val="28"/>
          <w:szCs w:val="28"/>
        </w:rPr>
        <w:t xml:space="preserve">О муниципальной программе </w:t>
      </w:r>
      <w:r w:rsidRPr="00B842B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Ханты-Мансийского района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B842B4">
        <w:rPr>
          <w:rFonts w:ascii="Times New Roman" w:hAnsi="Times New Roman"/>
          <w:color w:val="000000" w:themeColor="text1"/>
          <w:sz w:val="28"/>
          <w:szCs w:val="28"/>
        </w:rPr>
        <w:t xml:space="preserve">Развитие агропромышленного комплекса Ханты-Мансийского района на 2022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B842B4">
        <w:rPr>
          <w:rFonts w:ascii="Times New Roman" w:hAnsi="Times New Roman"/>
          <w:color w:val="000000" w:themeColor="text1"/>
          <w:sz w:val="28"/>
          <w:szCs w:val="28"/>
        </w:rPr>
        <w:t xml:space="preserve"> 2025 годы</w:t>
      </w:r>
      <w:r w:rsidR="001E7E0C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B842B4" w:rsidRDefault="00B842B4" w:rsidP="00571EA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42B4">
        <w:rPr>
          <w:rFonts w:ascii="Times New Roman" w:hAnsi="Times New Roman"/>
          <w:color w:val="000000" w:themeColor="text1"/>
          <w:sz w:val="28"/>
          <w:szCs w:val="28"/>
        </w:rPr>
        <w:t xml:space="preserve">от 14.04.2023 </w:t>
      </w:r>
      <w:r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B842B4">
        <w:rPr>
          <w:rFonts w:ascii="Times New Roman" w:hAnsi="Times New Roman"/>
          <w:color w:val="000000" w:themeColor="text1"/>
          <w:sz w:val="28"/>
          <w:szCs w:val="28"/>
        </w:rPr>
        <w:t xml:space="preserve"> 120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B842B4"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изменений в постановление администрации Ханты-Мансийского района от 08.12.2021 </w:t>
      </w:r>
      <w:r>
        <w:rPr>
          <w:rFonts w:ascii="Times New Roman" w:hAnsi="Times New Roman"/>
          <w:color w:val="000000" w:themeColor="text1"/>
          <w:sz w:val="28"/>
          <w:szCs w:val="28"/>
        </w:rPr>
        <w:t>№ 320 «</w:t>
      </w:r>
      <w:r w:rsidRPr="00B842B4">
        <w:rPr>
          <w:rFonts w:ascii="Times New Roman" w:hAnsi="Times New Roman"/>
          <w:color w:val="000000" w:themeColor="text1"/>
          <w:sz w:val="28"/>
          <w:szCs w:val="28"/>
        </w:rPr>
        <w:t xml:space="preserve">О муниципальной программе Ханты-Мансийского района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B842B4">
        <w:rPr>
          <w:rFonts w:ascii="Times New Roman" w:hAnsi="Times New Roman"/>
          <w:color w:val="000000" w:themeColor="text1"/>
          <w:sz w:val="28"/>
          <w:szCs w:val="28"/>
        </w:rPr>
        <w:t>Развитие агропромышленного комплекса Ха</w:t>
      </w:r>
      <w:r>
        <w:rPr>
          <w:rFonts w:ascii="Times New Roman" w:hAnsi="Times New Roman"/>
          <w:color w:val="000000" w:themeColor="text1"/>
          <w:sz w:val="28"/>
          <w:szCs w:val="28"/>
        </w:rPr>
        <w:t>нты-Мансийск</w:t>
      </w:r>
      <w:r w:rsidR="001E7E0C">
        <w:rPr>
          <w:rFonts w:ascii="Times New Roman" w:hAnsi="Times New Roman"/>
          <w:color w:val="000000" w:themeColor="text1"/>
          <w:sz w:val="28"/>
          <w:szCs w:val="28"/>
        </w:rPr>
        <w:t>ого района на 2022 – 2025 годы»;</w:t>
      </w:r>
    </w:p>
    <w:p w:rsidR="00B842B4" w:rsidRDefault="00B842B4" w:rsidP="00571EA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42B4">
        <w:rPr>
          <w:rFonts w:ascii="Times New Roman" w:hAnsi="Times New Roman"/>
          <w:color w:val="000000" w:themeColor="text1"/>
          <w:sz w:val="28"/>
          <w:szCs w:val="28"/>
        </w:rPr>
        <w:t xml:space="preserve">от 16.10.2023 </w:t>
      </w:r>
      <w:r>
        <w:rPr>
          <w:rFonts w:ascii="Times New Roman" w:hAnsi="Times New Roman"/>
          <w:color w:val="000000" w:themeColor="text1"/>
          <w:sz w:val="28"/>
          <w:szCs w:val="28"/>
        </w:rPr>
        <w:t>№ 592 «</w:t>
      </w:r>
      <w:r w:rsidRPr="00B842B4"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изменений в постановление администрации Ханты-Мансийского района от 08.12.2021 </w:t>
      </w:r>
      <w:r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B842B4">
        <w:rPr>
          <w:rFonts w:ascii="Times New Roman" w:hAnsi="Times New Roman"/>
          <w:color w:val="000000" w:themeColor="text1"/>
          <w:sz w:val="28"/>
          <w:szCs w:val="28"/>
        </w:rPr>
        <w:t xml:space="preserve"> 320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B842B4">
        <w:rPr>
          <w:rFonts w:ascii="Times New Roman" w:hAnsi="Times New Roman"/>
          <w:color w:val="000000" w:themeColor="text1"/>
          <w:sz w:val="28"/>
          <w:szCs w:val="28"/>
        </w:rPr>
        <w:t>О муниципальной прог</w:t>
      </w:r>
      <w:r>
        <w:rPr>
          <w:rFonts w:ascii="Times New Roman" w:hAnsi="Times New Roman"/>
          <w:color w:val="000000" w:themeColor="text1"/>
          <w:sz w:val="28"/>
          <w:szCs w:val="28"/>
        </w:rPr>
        <w:t>рамме Ханты-Мансийского района «</w:t>
      </w:r>
      <w:r w:rsidRPr="00B842B4">
        <w:rPr>
          <w:rFonts w:ascii="Times New Roman" w:hAnsi="Times New Roman"/>
          <w:color w:val="000000" w:themeColor="text1"/>
          <w:sz w:val="28"/>
          <w:szCs w:val="28"/>
        </w:rPr>
        <w:t xml:space="preserve">Развитие агропромышленного комплекса Ханты-Мансийского района на 2022 </w:t>
      </w:r>
      <w:r w:rsidR="001E7E0C">
        <w:rPr>
          <w:rFonts w:ascii="Times New Roman" w:hAnsi="Times New Roman"/>
          <w:color w:val="000000" w:themeColor="text1"/>
          <w:sz w:val="28"/>
          <w:szCs w:val="28"/>
        </w:rPr>
        <w:t>– 2025 годы»;</w:t>
      </w:r>
    </w:p>
    <w:p w:rsidR="009D49B3" w:rsidRDefault="009D49B3" w:rsidP="00571EA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49B3">
        <w:rPr>
          <w:rFonts w:ascii="Times New Roman" w:hAnsi="Times New Roman"/>
          <w:color w:val="000000" w:themeColor="text1"/>
          <w:sz w:val="28"/>
          <w:szCs w:val="28"/>
        </w:rPr>
        <w:t xml:space="preserve">от 21.12.2023 </w:t>
      </w:r>
      <w:r>
        <w:rPr>
          <w:rFonts w:ascii="Times New Roman" w:hAnsi="Times New Roman"/>
          <w:color w:val="000000" w:themeColor="text1"/>
          <w:sz w:val="28"/>
          <w:szCs w:val="28"/>
        </w:rPr>
        <w:t>№ 932 «</w:t>
      </w:r>
      <w:r w:rsidRPr="009D49B3">
        <w:rPr>
          <w:rFonts w:ascii="Times New Roman" w:hAnsi="Times New Roman"/>
          <w:color w:val="000000" w:themeColor="text1"/>
          <w:sz w:val="28"/>
          <w:szCs w:val="28"/>
        </w:rPr>
        <w:t>О внесении изменений в постановление администрации Ханты-Ма</w:t>
      </w:r>
      <w:r>
        <w:rPr>
          <w:rFonts w:ascii="Times New Roman" w:hAnsi="Times New Roman"/>
          <w:color w:val="000000" w:themeColor="text1"/>
          <w:sz w:val="28"/>
          <w:szCs w:val="28"/>
        </w:rPr>
        <w:t>нсийского района от 08.12.2021 №</w:t>
      </w:r>
      <w:r w:rsidRPr="009D49B3">
        <w:rPr>
          <w:rFonts w:ascii="Times New Roman" w:hAnsi="Times New Roman"/>
          <w:color w:val="000000" w:themeColor="text1"/>
          <w:sz w:val="28"/>
          <w:szCs w:val="28"/>
        </w:rPr>
        <w:t xml:space="preserve"> 320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9D49B3">
        <w:rPr>
          <w:rFonts w:ascii="Times New Roman" w:hAnsi="Times New Roman"/>
          <w:color w:val="000000" w:themeColor="text1"/>
          <w:sz w:val="28"/>
          <w:szCs w:val="28"/>
        </w:rPr>
        <w:t xml:space="preserve">О муниципальной программе Ханты-Мансийского района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9D49B3">
        <w:rPr>
          <w:rFonts w:ascii="Times New Roman" w:hAnsi="Times New Roman"/>
          <w:color w:val="000000" w:themeColor="text1"/>
          <w:sz w:val="28"/>
          <w:szCs w:val="28"/>
        </w:rPr>
        <w:t>Развитие агропромышленного комплекса Ханты-Мансийс</w:t>
      </w:r>
      <w:r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1E7E0C">
        <w:rPr>
          <w:rFonts w:ascii="Times New Roman" w:hAnsi="Times New Roman"/>
          <w:color w:val="000000" w:themeColor="text1"/>
          <w:sz w:val="28"/>
          <w:szCs w:val="28"/>
        </w:rPr>
        <w:t>ого района на 2022 – 2025 годы»;</w:t>
      </w:r>
    </w:p>
    <w:p w:rsidR="009D49B3" w:rsidRDefault="009D49B3" w:rsidP="00571EA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49B3">
        <w:rPr>
          <w:rFonts w:ascii="Times New Roman" w:hAnsi="Times New Roman"/>
          <w:color w:val="000000" w:themeColor="text1"/>
          <w:sz w:val="28"/>
          <w:szCs w:val="28"/>
        </w:rPr>
        <w:t xml:space="preserve">от 07.05.2024 </w:t>
      </w:r>
      <w:r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9D49B3">
        <w:rPr>
          <w:rFonts w:ascii="Times New Roman" w:hAnsi="Times New Roman"/>
          <w:color w:val="000000" w:themeColor="text1"/>
          <w:sz w:val="28"/>
          <w:szCs w:val="28"/>
        </w:rPr>
        <w:t xml:space="preserve"> 389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9D49B3"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изменений в постановление администрации Ханты-Мансийского района от 08.12.2021 </w:t>
      </w:r>
      <w:r>
        <w:rPr>
          <w:rFonts w:ascii="Times New Roman" w:hAnsi="Times New Roman"/>
          <w:color w:val="000000" w:themeColor="text1"/>
          <w:sz w:val="28"/>
          <w:szCs w:val="28"/>
        </w:rPr>
        <w:t>№ 320 «</w:t>
      </w:r>
      <w:r w:rsidRPr="009D49B3">
        <w:rPr>
          <w:rFonts w:ascii="Times New Roman" w:hAnsi="Times New Roman"/>
          <w:color w:val="000000" w:themeColor="text1"/>
          <w:sz w:val="28"/>
          <w:szCs w:val="28"/>
        </w:rPr>
        <w:t xml:space="preserve">О муниципальной программе Ханты-Мансийского района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9D49B3">
        <w:rPr>
          <w:rFonts w:ascii="Times New Roman" w:hAnsi="Times New Roman"/>
          <w:color w:val="000000" w:themeColor="text1"/>
          <w:sz w:val="28"/>
          <w:szCs w:val="28"/>
        </w:rPr>
        <w:t>Развитие агропромышленного ком</w:t>
      </w: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1E7E0C">
        <w:rPr>
          <w:rFonts w:ascii="Times New Roman" w:hAnsi="Times New Roman"/>
          <w:color w:val="000000" w:themeColor="text1"/>
          <w:sz w:val="28"/>
          <w:szCs w:val="28"/>
        </w:rPr>
        <w:t>лекса Ханты-Мансийского района»;</w:t>
      </w:r>
    </w:p>
    <w:p w:rsidR="009D49B3" w:rsidRDefault="009D49B3" w:rsidP="00571EA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49B3">
        <w:rPr>
          <w:rFonts w:ascii="Times New Roman" w:hAnsi="Times New Roman"/>
          <w:color w:val="000000" w:themeColor="text1"/>
          <w:sz w:val="28"/>
          <w:szCs w:val="28"/>
        </w:rPr>
        <w:t xml:space="preserve">от 02.07.2024 </w:t>
      </w:r>
      <w:r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9D49B3">
        <w:rPr>
          <w:rFonts w:ascii="Times New Roman" w:hAnsi="Times New Roman"/>
          <w:color w:val="000000" w:themeColor="text1"/>
          <w:sz w:val="28"/>
          <w:szCs w:val="28"/>
        </w:rPr>
        <w:t xml:space="preserve"> 586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9D49B3"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изменений в постановление администрации Ханты-Мансийского района от 08.12.2021 </w:t>
      </w:r>
      <w:r>
        <w:rPr>
          <w:rFonts w:ascii="Times New Roman" w:hAnsi="Times New Roman"/>
          <w:color w:val="000000" w:themeColor="text1"/>
          <w:sz w:val="28"/>
          <w:szCs w:val="28"/>
        </w:rPr>
        <w:t>№ 320 «</w:t>
      </w:r>
      <w:r w:rsidRPr="009D49B3">
        <w:rPr>
          <w:rFonts w:ascii="Times New Roman" w:hAnsi="Times New Roman"/>
          <w:color w:val="000000" w:themeColor="text1"/>
          <w:sz w:val="28"/>
          <w:szCs w:val="28"/>
        </w:rPr>
        <w:t>О муниципальной прог</w:t>
      </w:r>
      <w:r>
        <w:rPr>
          <w:rFonts w:ascii="Times New Roman" w:hAnsi="Times New Roman"/>
          <w:color w:val="000000" w:themeColor="text1"/>
          <w:sz w:val="28"/>
          <w:szCs w:val="28"/>
        </w:rPr>
        <w:t>рамме Ханты-Мансийского района «</w:t>
      </w:r>
      <w:r w:rsidRPr="009D49B3">
        <w:rPr>
          <w:rFonts w:ascii="Times New Roman" w:hAnsi="Times New Roman"/>
          <w:color w:val="000000" w:themeColor="text1"/>
          <w:sz w:val="28"/>
          <w:szCs w:val="28"/>
        </w:rPr>
        <w:t>Развитие агропромышленного ком</w:t>
      </w: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1E7E0C">
        <w:rPr>
          <w:rFonts w:ascii="Times New Roman" w:hAnsi="Times New Roman"/>
          <w:color w:val="000000" w:themeColor="text1"/>
          <w:sz w:val="28"/>
          <w:szCs w:val="28"/>
        </w:rPr>
        <w:t>лекса Ханты-Мансийского района»;</w:t>
      </w:r>
    </w:p>
    <w:p w:rsidR="009D49B3" w:rsidRDefault="009D49B3" w:rsidP="00571EA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49B3">
        <w:rPr>
          <w:rFonts w:ascii="Times New Roman" w:hAnsi="Times New Roman"/>
          <w:color w:val="000000" w:themeColor="text1"/>
          <w:sz w:val="28"/>
          <w:szCs w:val="28"/>
        </w:rPr>
        <w:t xml:space="preserve">от 08.11.2024 </w:t>
      </w:r>
      <w:r w:rsidR="005824F6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9D49B3">
        <w:rPr>
          <w:rFonts w:ascii="Times New Roman" w:hAnsi="Times New Roman"/>
          <w:color w:val="000000" w:themeColor="text1"/>
          <w:sz w:val="28"/>
          <w:szCs w:val="28"/>
        </w:rPr>
        <w:t xml:space="preserve"> 916 </w:t>
      </w:r>
      <w:r w:rsidR="005824F6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9D49B3">
        <w:rPr>
          <w:rFonts w:ascii="Times New Roman" w:hAnsi="Times New Roman"/>
          <w:color w:val="000000" w:themeColor="text1"/>
          <w:sz w:val="28"/>
          <w:szCs w:val="28"/>
        </w:rPr>
        <w:t>О внесении изменений в постановление администрации Ханты-Ма</w:t>
      </w:r>
      <w:r w:rsidR="005824F6">
        <w:rPr>
          <w:rFonts w:ascii="Times New Roman" w:hAnsi="Times New Roman"/>
          <w:color w:val="000000" w:themeColor="text1"/>
          <w:sz w:val="28"/>
          <w:szCs w:val="28"/>
        </w:rPr>
        <w:t>нсийского района от 08.12.2021 №</w:t>
      </w:r>
      <w:r w:rsidRPr="009D49B3">
        <w:rPr>
          <w:rFonts w:ascii="Times New Roman" w:hAnsi="Times New Roman"/>
          <w:color w:val="000000" w:themeColor="text1"/>
          <w:sz w:val="28"/>
          <w:szCs w:val="28"/>
        </w:rPr>
        <w:t xml:space="preserve"> 320 </w:t>
      </w:r>
      <w:r w:rsidR="005824F6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9D49B3">
        <w:rPr>
          <w:rFonts w:ascii="Times New Roman" w:hAnsi="Times New Roman"/>
          <w:color w:val="000000" w:themeColor="text1"/>
          <w:sz w:val="28"/>
          <w:szCs w:val="28"/>
        </w:rPr>
        <w:t xml:space="preserve">О муниципальной программе Ханты-Мансийского района </w:t>
      </w:r>
      <w:r w:rsidR="005824F6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9D49B3">
        <w:rPr>
          <w:rFonts w:ascii="Times New Roman" w:hAnsi="Times New Roman"/>
          <w:color w:val="000000" w:themeColor="text1"/>
          <w:sz w:val="28"/>
          <w:szCs w:val="28"/>
        </w:rPr>
        <w:t>Развитие агропромышленного ком</w:t>
      </w:r>
      <w:r w:rsidR="005824F6">
        <w:rPr>
          <w:rFonts w:ascii="Times New Roman" w:hAnsi="Times New Roman"/>
          <w:color w:val="000000" w:themeColor="text1"/>
          <w:sz w:val="28"/>
          <w:szCs w:val="28"/>
        </w:rPr>
        <w:t>плекса Ханты-Мансийского района».</w:t>
      </w:r>
    </w:p>
    <w:p w:rsidR="00571EA5" w:rsidRPr="00571EA5" w:rsidRDefault="004F0D45" w:rsidP="00571E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71EA5" w:rsidRPr="00571EA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после</w:t>
      </w:r>
      <w:r w:rsidR="001E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официального опубликования, но не ранее чем </w:t>
      </w:r>
      <w:bookmarkStart w:id="0" w:name="_GoBack"/>
      <w:bookmarkEnd w:id="0"/>
      <w:r w:rsidR="00571EA5" w:rsidRPr="00571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F7F99">
        <w:rPr>
          <w:rFonts w:ascii="Times New Roman" w:eastAsia="Times New Roman" w:hAnsi="Times New Roman" w:cs="Times New Roman"/>
          <w:sz w:val="28"/>
          <w:szCs w:val="28"/>
          <w:lang w:eastAsia="ru-RU"/>
        </w:rPr>
        <w:t>01.01.2025</w:t>
      </w:r>
      <w:r w:rsidR="00571EA5" w:rsidRPr="00571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203B6" w:rsidRDefault="004F0D45" w:rsidP="00571E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71EA5" w:rsidRPr="00571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выполнением настоящего постановления возложить на заместителя Главы Ханты-Мансийского района по финансам </w:t>
      </w:r>
      <w:r w:rsidR="000F7F9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Болдыреву</w:t>
      </w:r>
      <w:r w:rsidR="000F7F99" w:rsidRPr="000F7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7F99" w:rsidRPr="00571EA5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</w:t>
      </w:r>
    </w:p>
    <w:p w:rsidR="00571EA5" w:rsidRPr="00571EA5" w:rsidRDefault="00571EA5" w:rsidP="00571E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71EA5" w:rsidRPr="00571EA5" w:rsidRDefault="00571EA5" w:rsidP="00571E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3203B6" w:rsidRPr="00571EA5" w:rsidRDefault="003203B6" w:rsidP="003203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3203B6" w:rsidRPr="00A06EA4" w:rsidRDefault="003203B6" w:rsidP="003203B6">
      <w:pPr>
        <w:tabs>
          <w:tab w:val="center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Ханты-Мансийского района </w:t>
      </w:r>
      <w:r w:rsidRPr="00A06E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06EA4">
        <w:rPr>
          <w:rFonts w:ascii="Times New Roman" w:eastAsia="Times New Roman" w:hAnsi="Times New Roman" w:cs="Times New Roman"/>
          <w:sz w:val="28"/>
          <w:szCs w:val="28"/>
          <w:lang w:eastAsia="ru-RU"/>
        </w:rPr>
        <w:t>К.Р.Минулин</w:t>
      </w:r>
      <w:proofErr w:type="spellEnd"/>
    </w:p>
    <w:p w:rsidR="003203B6" w:rsidRPr="00A06EA4" w:rsidRDefault="003203B6" w:rsidP="003203B6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  <w:sectPr w:rsidR="003203B6" w:rsidRPr="00A06EA4" w:rsidSect="00AD3D2E">
          <w:headerReference w:type="default" r:id="rId7"/>
          <w:headerReference w:type="firs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A06EA4">
        <w:rPr>
          <w:rFonts w:ascii="Arial" w:eastAsia="Times New Roman" w:hAnsi="Arial" w:cs="Times New Roman"/>
          <w:sz w:val="24"/>
          <w:szCs w:val="24"/>
          <w:lang w:eastAsia="ru-RU"/>
        </w:rPr>
        <w:br w:type="page"/>
      </w:r>
      <w:bookmarkStart w:id="1" w:name="Par1481"/>
      <w:bookmarkEnd w:id="1"/>
    </w:p>
    <w:p w:rsidR="003203B6" w:rsidRPr="002509E6" w:rsidRDefault="003203B6" w:rsidP="003203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509E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203B6" w:rsidRDefault="003203B6" w:rsidP="003203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24316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r w:rsidR="00571EA5">
        <w:rPr>
          <w:rFonts w:ascii="Times New Roman" w:hAnsi="Times New Roman" w:cs="Times New Roman"/>
          <w:sz w:val="28"/>
          <w:szCs w:val="28"/>
        </w:rPr>
        <w:br/>
      </w:r>
      <w:r w:rsidRPr="00B24316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3203B6" w:rsidRDefault="003203B6" w:rsidP="003203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</w:t>
      </w:r>
      <w:proofErr w:type="gramStart"/>
      <w:r>
        <w:rPr>
          <w:rFonts w:ascii="Times New Roman" w:hAnsi="Times New Roman" w:cs="Times New Roman"/>
          <w:sz w:val="28"/>
          <w:szCs w:val="28"/>
        </w:rPr>
        <w:t>_._</w:t>
      </w:r>
      <w:proofErr w:type="gramEnd"/>
      <w:r>
        <w:rPr>
          <w:rFonts w:ascii="Times New Roman" w:hAnsi="Times New Roman" w:cs="Times New Roman"/>
          <w:sz w:val="28"/>
          <w:szCs w:val="28"/>
        </w:rPr>
        <w:t>_.2024 №_____</w:t>
      </w:r>
    </w:p>
    <w:p w:rsidR="003203B6" w:rsidRDefault="003203B6" w:rsidP="003203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E7A25" w:rsidRDefault="00BE7A25" w:rsidP="00BE7A25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</w:p>
    <w:p w:rsidR="00BE7A25" w:rsidRDefault="00BE7A25" w:rsidP="00BE7A25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BE7A25" w:rsidRDefault="000F7F99" w:rsidP="00BE7A25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BE7A25">
        <w:rPr>
          <w:sz w:val="28"/>
          <w:szCs w:val="28"/>
        </w:rPr>
        <w:t>униципальной программы</w:t>
      </w:r>
    </w:p>
    <w:p w:rsidR="00BE7A25" w:rsidRDefault="00BE7A25" w:rsidP="00BE7A25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BE7A25">
        <w:rPr>
          <w:sz w:val="28"/>
          <w:szCs w:val="28"/>
        </w:rPr>
        <w:t>Развитие агропромышленного комплекса Ханты-Мансийского района</w:t>
      </w:r>
      <w:r>
        <w:rPr>
          <w:sz w:val="28"/>
          <w:szCs w:val="28"/>
        </w:rPr>
        <w:t>»</w:t>
      </w:r>
    </w:p>
    <w:p w:rsidR="00C630E2" w:rsidRDefault="00C630E2" w:rsidP="00BE7A25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  <w:r>
        <w:rPr>
          <w:sz w:val="28"/>
          <w:szCs w:val="28"/>
        </w:rPr>
        <w:t>(далее – муниципальная программа)</w:t>
      </w:r>
    </w:p>
    <w:p w:rsidR="00BE7A25" w:rsidRDefault="00BE7A25" w:rsidP="00BE7A25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</w:p>
    <w:p w:rsidR="00BE7A25" w:rsidRDefault="00BE7A25" w:rsidP="00BE7A25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  <w:r w:rsidRPr="00661743">
        <w:rPr>
          <w:sz w:val="28"/>
          <w:szCs w:val="28"/>
        </w:rPr>
        <w:t>1.Основные положения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987"/>
        <w:gridCol w:w="5065"/>
      </w:tblGrid>
      <w:tr w:rsidR="00BE7A25" w:rsidTr="00BE7A25">
        <w:tc>
          <w:tcPr>
            <w:tcW w:w="4987" w:type="dxa"/>
          </w:tcPr>
          <w:p w:rsidR="00BE7A25" w:rsidRPr="00F632D6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F632D6">
              <w:rPr>
                <w:szCs w:val="28"/>
              </w:rPr>
              <w:t>Куратор муниципальной программы</w:t>
            </w:r>
          </w:p>
        </w:tc>
        <w:tc>
          <w:tcPr>
            <w:tcW w:w="5065" w:type="dxa"/>
          </w:tcPr>
          <w:p w:rsidR="00BE7A25" w:rsidRPr="007F0414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>
              <w:rPr>
                <w:szCs w:val="28"/>
              </w:rPr>
              <w:t>Болдырева Наталия Валерьевна</w:t>
            </w:r>
            <w:r w:rsidR="00C630E2">
              <w:rPr>
                <w:szCs w:val="28"/>
              </w:rPr>
              <w:t xml:space="preserve"> – заместитель Главы Ханты-Мансийского района по финансам</w:t>
            </w:r>
          </w:p>
        </w:tc>
      </w:tr>
      <w:tr w:rsidR="00BE7A25" w:rsidTr="00BE7A25">
        <w:tc>
          <w:tcPr>
            <w:tcW w:w="4987" w:type="dxa"/>
          </w:tcPr>
          <w:p w:rsidR="00BE7A25" w:rsidRPr="00F632D6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>
              <w:rPr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065" w:type="dxa"/>
          </w:tcPr>
          <w:p w:rsidR="00BE7A25" w:rsidRPr="007F0414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>
              <w:rPr>
                <w:szCs w:val="28"/>
              </w:rPr>
              <w:t xml:space="preserve">Комитет экономической политики </w:t>
            </w:r>
            <w:r w:rsidRPr="007F0414">
              <w:rPr>
                <w:szCs w:val="28"/>
              </w:rPr>
              <w:t>Администрации Ханты-Мансийского района</w:t>
            </w:r>
            <w:r w:rsidR="000B0C40">
              <w:rPr>
                <w:szCs w:val="28"/>
              </w:rPr>
              <w:t xml:space="preserve"> (далее – Комитет</w:t>
            </w:r>
            <w:r w:rsidR="00C630E2">
              <w:rPr>
                <w:szCs w:val="28"/>
              </w:rPr>
              <w:t xml:space="preserve"> экономической политики</w:t>
            </w:r>
            <w:r w:rsidR="000B0C40">
              <w:rPr>
                <w:szCs w:val="28"/>
              </w:rPr>
              <w:t>)</w:t>
            </w:r>
          </w:p>
        </w:tc>
      </w:tr>
      <w:tr w:rsidR="00BE7A25" w:rsidTr="00BE7A25">
        <w:tc>
          <w:tcPr>
            <w:tcW w:w="4987" w:type="dxa"/>
            <w:tcBorders>
              <w:left w:val="nil"/>
              <w:right w:val="nil"/>
            </w:tcBorders>
          </w:tcPr>
          <w:p w:rsidR="00BE7A25" w:rsidRPr="00F632D6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</w:p>
        </w:tc>
        <w:tc>
          <w:tcPr>
            <w:tcW w:w="5065" w:type="dxa"/>
            <w:tcBorders>
              <w:left w:val="nil"/>
              <w:right w:val="nil"/>
            </w:tcBorders>
          </w:tcPr>
          <w:p w:rsidR="00BE7A25" w:rsidRPr="00F632D6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</w:p>
        </w:tc>
      </w:tr>
      <w:tr w:rsidR="00BE7A25" w:rsidTr="00BE7A25">
        <w:tc>
          <w:tcPr>
            <w:tcW w:w="4987" w:type="dxa"/>
          </w:tcPr>
          <w:p w:rsidR="00BE7A25" w:rsidRPr="00F632D6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>
              <w:rPr>
                <w:szCs w:val="28"/>
              </w:rPr>
              <w:t xml:space="preserve">Период реализации муниципальной программы </w:t>
            </w:r>
          </w:p>
        </w:tc>
        <w:tc>
          <w:tcPr>
            <w:tcW w:w="5065" w:type="dxa"/>
          </w:tcPr>
          <w:p w:rsidR="00BE7A25" w:rsidRPr="00F632D6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>
              <w:rPr>
                <w:szCs w:val="28"/>
              </w:rPr>
              <w:t>2025-2030</w:t>
            </w:r>
          </w:p>
        </w:tc>
      </w:tr>
      <w:tr w:rsidR="00BE7A25" w:rsidTr="00BE7A25">
        <w:tc>
          <w:tcPr>
            <w:tcW w:w="4987" w:type="dxa"/>
          </w:tcPr>
          <w:p w:rsidR="00BE7A25" w:rsidRPr="00F632D6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>
              <w:rPr>
                <w:szCs w:val="28"/>
              </w:rPr>
              <w:t>Цели муниципальной программы</w:t>
            </w:r>
          </w:p>
        </w:tc>
        <w:tc>
          <w:tcPr>
            <w:tcW w:w="5065" w:type="dxa"/>
          </w:tcPr>
          <w:p w:rsidR="00BE7A25" w:rsidRPr="00C630E2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  <w:highlight w:val="yellow"/>
              </w:rPr>
            </w:pPr>
            <w:r w:rsidRPr="001C6B08">
              <w:rPr>
                <w:szCs w:val="28"/>
              </w:rPr>
              <w:t>Устойчивое развитие агропромышленного комплекса</w:t>
            </w:r>
            <w:r w:rsidR="001C6B08" w:rsidRPr="001C6B08">
              <w:rPr>
                <w:szCs w:val="28"/>
              </w:rPr>
              <w:t xml:space="preserve"> Ханты-Мансийского района</w:t>
            </w:r>
          </w:p>
        </w:tc>
      </w:tr>
      <w:tr w:rsidR="00BE7A25" w:rsidTr="00BE7A25">
        <w:tc>
          <w:tcPr>
            <w:tcW w:w="4987" w:type="dxa"/>
          </w:tcPr>
          <w:p w:rsidR="00BE7A25" w:rsidRPr="00F632D6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>
              <w:rPr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5065" w:type="dxa"/>
          </w:tcPr>
          <w:p w:rsidR="00BE7A25" w:rsidRPr="00C630E2" w:rsidRDefault="00BE7A25" w:rsidP="000E0EE3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  <w:highlight w:val="yellow"/>
              </w:rPr>
            </w:pPr>
            <w:r w:rsidRPr="001C6B08">
              <w:rPr>
                <w:szCs w:val="28"/>
              </w:rPr>
              <w:t>666</w:t>
            </w:r>
            <w:r w:rsidR="000E0EE3">
              <w:rPr>
                <w:szCs w:val="28"/>
              </w:rPr>
              <w:t> </w:t>
            </w:r>
            <w:r w:rsidRPr="001C6B08">
              <w:rPr>
                <w:szCs w:val="28"/>
              </w:rPr>
              <w:t>829</w:t>
            </w:r>
            <w:r w:rsidR="000E0EE3">
              <w:rPr>
                <w:szCs w:val="28"/>
              </w:rPr>
              <w:t>,</w:t>
            </w:r>
            <w:r w:rsidRPr="001C6B08">
              <w:rPr>
                <w:szCs w:val="28"/>
              </w:rPr>
              <w:t> 8</w:t>
            </w:r>
            <w:r w:rsidR="000E0EE3">
              <w:rPr>
                <w:szCs w:val="28"/>
              </w:rPr>
              <w:t xml:space="preserve"> тыс.</w:t>
            </w:r>
            <w:r w:rsidRPr="001C6B08">
              <w:rPr>
                <w:szCs w:val="28"/>
              </w:rPr>
              <w:t xml:space="preserve"> рублей</w:t>
            </w:r>
          </w:p>
        </w:tc>
      </w:tr>
      <w:tr w:rsidR="00BE7A25" w:rsidTr="00BE7A25">
        <w:tc>
          <w:tcPr>
            <w:tcW w:w="4987" w:type="dxa"/>
          </w:tcPr>
          <w:p w:rsidR="00BE7A25" w:rsidRPr="00F632D6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>
              <w:rPr>
                <w:szCs w:val="28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  <w:r>
              <w:rPr>
                <w:szCs w:val="28"/>
                <w:vertAlign w:val="superscript"/>
              </w:rPr>
              <w:t>12</w:t>
            </w:r>
          </w:p>
        </w:tc>
        <w:tc>
          <w:tcPr>
            <w:tcW w:w="5065" w:type="dxa"/>
          </w:tcPr>
          <w:p w:rsidR="001F689E" w:rsidRPr="001C6B08" w:rsidRDefault="001F689E" w:rsidP="00832F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C6B08">
              <w:rPr>
                <w:rFonts w:ascii="Times New Roman" w:hAnsi="Times New Roman"/>
              </w:rPr>
              <w:t xml:space="preserve">1. </w:t>
            </w:r>
            <w:r w:rsidR="001C6B08" w:rsidRPr="001C6B08">
              <w:rPr>
                <w:rFonts w:ascii="Times New Roman" w:hAnsi="Times New Roman"/>
              </w:rPr>
              <w:t>Устойчивая и динамичная экономика:</w:t>
            </w:r>
          </w:p>
          <w:p w:rsidR="001C6B08" w:rsidRPr="001C6B08" w:rsidRDefault="001F689E" w:rsidP="001C6B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C6B08">
              <w:rPr>
                <w:rFonts w:ascii="Times New Roman" w:hAnsi="Times New Roman"/>
              </w:rPr>
              <w:t>1.1. Показатель «</w:t>
            </w:r>
            <w:r w:rsidR="001C6B08" w:rsidRPr="001C6B08">
              <w:rPr>
                <w:rFonts w:ascii="Times New Roman" w:hAnsi="Times New Roman"/>
              </w:rPr>
              <w:t>Увеличение к 2030 году объема производства продукции агропромышленного комплекса не менее чем на 25 процентов по сравнению с уровнем 2021 года».</w:t>
            </w:r>
          </w:p>
          <w:p w:rsidR="00BE7A25" w:rsidRPr="00C630E2" w:rsidRDefault="001F689E" w:rsidP="001C6B08">
            <w:pPr>
              <w:autoSpaceDE w:val="0"/>
              <w:autoSpaceDN w:val="0"/>
              <w:adjustRightInd w:val="0"/>
              <w:jc w:val="both"/>
              <w:rPr>
                <w:szCs w:val="28"/>
                <w:highlight w:val="yellow"/>
              </w:rPr>
            </w:pPr>
            <w:r w:rsidRPr="001C6B08">
              <w:rPr>
                <w:rFonts w:ascii="Times New Roman" w:hAnsi="Times New Roman"/>
                <w:szCs w:val="28"/>
              </w:rPr>
              <w:t xml:space="preserve">2. </w:t>
            </w:r>
            <w:r w:rsidR="00306A68" w:rsidRPr="001C6B08">
              <w:rPr>
                <w:rFonts w:ascii="Times New Roman" w:hAnsi="Times New Roman"/>
                <w:szCs w:val="28"/>
              </w:rPr>
              <w:t>Государственная программа Ханты-Мансийского автономного округа – Югры «Развитие агропромышленного комплекса»</w:t>
            </w:r>
            <w:r w:rsidR="001C6B08">
              <w:rPr>
                <w:rFonts w:ascii="Times New Roman" w:hAnsi="Times New Roman"/>
                <w:szCs w:val="28"/>
              </w:rPr>
              <w:t>.</w:t>
            </w:r>
          </w:p>
        </w:tc>
      </w:tr>
    </w:tbl>
    <w:p w:rsidR="00BE7A25" w:rsidRDefault="00BE7A25" w:rsidP="00BE7A25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</w:p>
    <w:p w:rsidR="00BE7A25" w:rsidRDefault="00BE7A25" w:rsidP="00BE7A25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</w:p>
    <w:p w:rsidR="00BE7A25" w:rsidRDefault="00BE7A25" w:rsidP="00BE7A25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</w:p>
    <w:p w:rsidR="00BE7A25" w:rsidRDefault="00BE7A25" w:rsidP="00BE7A25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</w:p>
    <w:p w:rsidR="00BE7A25" w:rsidRDefault="00BE7A25" w:rsidP="00BE7A25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  <w:sectPr w:rsidR="00BE7A25" w:rsidSect="00BE7A25">
          <w:pgSz w:w="11905" w:h="16838"/>
          <w:pgMar w:top="1134" w:right="851" w:bottom="1134" w:left="992" w:header="0" w:footer="3" w:gutter="0"/>
          <w:cols w:space="720"/>
          <w:noEndnote/>
          <w:docGrid w:linePitch="360"/>
        </w:sectPr>
      </w:pPr>
    </w:p>
    <w:p w:rsidR="00BE7A25" w:rsidRDefault="00BE7A25" w:rsidP="00BE7A25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  <w:r w:rsidRPr="00661743">
        <w:rPr>
          <w:sz w:val="28"/>
          <w:szCs w:val="28"/>
        </w:rPr>
        <w:lastRenderedPageBreak/>
        <w:t>2.Показатели муниципальной программы</w:t>
      </w:r>
    </w:p>
    <w:p w:rsidR="00BE7A25" w:rsidRDefault="00BE7A25" w:rsidP="00BE7A25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</w:p>
    <w:tbl>
      <w:tblPr>
        <w:tblStyle w:val="af1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9"/>
        <w:gridCol w:w="1380"/>
        <w:gridCol w:w="1212"/>
        <w:gridCol w:w="1236"/>
        <w:gridCol w:w="1063"/>
        <w:gridCol w:w="947"/>
        <w:gridCol w:w="616"/>
        <w:gridCol w:w="616"/>
        <w:gridCol w:w="616"/>
        <w:gridCol w:w="616"/>
        <w:gridCol w:w="616"/>
        <w:gridCol w:w="616"/>
        <w:gridCol w:w="616"/>
        <w:gridCol w:w="1136"/>
        <w:gridCol w:w="1115"/>
        <w:gridCol w:w="992"/>
        <w:gridCol w:w="1134"/>
      </w:tblGrid>
      <w:tr w:rsidR="005E6EF9" w:rsidTr="005E6EF9">
        <w:tc>
          <w:tcPr>
            <w:tcW w:w="499" w:type="dxa"/>
            <w:vMerge w:val="restart"/>
          </w:tcPr>
          <w:p w:rsidR="005E6EF9" w:rsidRPr="00917A8A" w:rsidRDefault="005E6EF9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28"/>
              </w:rPr>
            </w:pPr>
            <w:r w:rsidRPr="00917A8A">
              <w:rPr>
                <w:sz w:val="18"/>
                <w:szCs w:val="28"/>
              </w:rPr>
              <w:t>№ п/п</w:t>
            </w:r>
          </w:p>
        </w:tc>
        <w:tc>
          <w:tcPr>
            <w:tcW w:w="1380" w:type="dxa"/>
            <w:vMerge w:val="restart"/>
          </w:tcPr>
          <w:p w:rsidR="005E6EF9" w:rsidRPr="00917A8A" w:rsidRDefault="005E6EF9" w:rsidP="00257560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28"/>
              </w:rPr>
            </w:pPr>
            <w:r w:rsidRPr="00917A8A">
              <w:rPr>
                <w:sz w:val="18"/>
                <w:szCs w:val="28"/>
              </w:rPr>
              <w:t>Наименование показателя</w:t>
            </w:r>
          </w:p>
        </w:tc>
        <w:tc>
          <w:tcPr>
            <w:tcW w:w="1212" w:type="dxa"/>
            <w:vMerge w:val="restart"/>
          </w:tcPr>
          <w:p w:rsidR="005E6EF9" w:rsidRPr="00917A8A" w:rsidRDefault="005E6EF9" w:rsidP="00257560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28"/>
              </w:rPr>
            </w:pPr>
            <w:r w:rsidRPr="00917A8A">
              <w:rPr>
                <w:sz w:val="18"/>
                <w:szCs w:val="28"/>
              </w:rPr>
              <w:t>Уровень показателя</w:t>
            </w:r>
          </w:p>
        </w:tc>
        <w:tc>
          <w:tcPr>
            <w:tcW w:w="1236" w:type="dxa"/>
            <w:vMerge w:val="restart"/>
          </w:tcPr>
          <w:p w:rsidR="005E6EF9" w:rsidRPr="00917A8A" w:rsidRDefault="005E6EF9" w:rsidP="00257560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28"/>
              </w:rPr>
            </w:pPr>
            <w:r w:rsidRPr="00917A8A">
              <w:rPr>
                <w:sz w:val="18"/>
                <w:szCs w:val="28"/>
              </w:rPr>
              <w:t>Признак возрастания/ убывания</w:t>
            </w:r>
          </w:p>
        </w:tc>
        <w:tc>
          <w:tcPr>
            <w:tcW w:w="1063" w:type="dxa"/>
            <w:vMerge w:val="restart"/>
          </w:tcPr>
          <w:p w:rsidR="005E6EF9" w:rsidRPr="00917A8A" w:rsidRDefault="005E6EF9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28"/>
              </w:rPr>
            </w:pPr>
            <w:r w:rsidRPr="00917A8A">
              <w:rPr>
                <w:sz w:val="18"/>
                <w:szCs w:val="28"/>
              </w:rPr>
              <w:t>Единица измерения (по ОКЕИ)</w:t>
            </w:r>
          </w:p>
        </w:tc>
        <w:tc>
          <w:tcPr>
            <w:tcW w:w="1563" w:type="dxa"/>
            <w:gridSpan w:val="2"/>
          </w:tcPr>
          <w:p w:rsidR="005E6EF9" w:rsidRPr="00917A8A" w:rsidRDefault="005E6EF9" w:rsidP="00257560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28"/>
              </w:rPr>
            </w:pPr>
            <w:r w:rsidRPr="00917A8A">
              <w:rPr>
                <w:sz w:val="18"/>
                <w:szCs w:val="28"/>
              </w:rPr>
              <w:t>Базовое значение</w:t>
            </w:r>
          </w:p>
        </w:tc>
        <w:tc>
          <w:tcPr>
            <w:tcW w:w="3696" w:type="dxa"/>
            <w:gridSpan w:val="6"/>
          </w:tcPr>
          <w:p w:rsidR="005E6EF9" w:rsidRPr="00917A8A" w:rsidRDefault="005E6EF9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28"/>
              </w:rPr>
            </w:pPr>
            <w:r w:rsidRPr="00917A8A">
              <w:rPr>
                <w:sz w:val="18"/>
                <w:szCs w:val="28"/>
              </w:rPr>
              <w:t>Значение показателя по годам</w:t>
            </w:r>
          </w:p>
        </w:tc>
        <w:tc>
          <w:tcPr>
            <w:tcW w:w="1136" w:type="dxa"/>
            <w:vMerge w:val="restart"/>
          </w:tcPr>
          <w:p w:rsidR="005E6EF9" w:rsidRPr="00917A8A" w:rsidRDefault="005E6EF9" w:rsidP="00257560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28"/>
              </w:rPr>
            </w:pPr>
            <w:r w:rsidRPr="00917A8A">
              <w:rPr>
                <w:sz w:val="18"/>
                <w:szCs w:val="28"/>
              </w:rPr>
              <w:t>Документ</w:t>
            </w:r>
          </w:p>
        </w:tc>
        <w:tc>
          <w:tcPr>
            <w:tcW w:w="1115" w:type="dxa"/>
            <w:vMerge w:val="restart"/>
          </w:tcPr>
          <w:p w:rsidR="005E6EF9" w:rsidRPr="00917A8A" w:rsidRDefault="005E6EF9" w:rsidP="00257560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28"/>
              </w:rPr>
            </w:pPr>
            <w:r w:rsidRPr="00917A8A">
              <w:rPr>
                <w:sz w:val="18"/>
                <w:szCs w:val="28"/>
              </w:rPr>
              <w:t>Ответственный за достижение показателя</w:t>
            </w:r>
          </w:p>
        </w:tc>
        <w:tc>
          <w:tcPr>
            <w:tcW w:w="992" w:type="dxa"/>
            <w:vMerge w:val="restart"/>
          </w:tcPr>
          <w:p w:rsidR="005E6EF9" w:rsidRPr="00917A8A" w:rsidRDefault="005E6EF9" w:rsidP="00257560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28"/>
              </w:rPr>
            </w:pPr>
            <w:r w:rsidRPr="00917A8A">
              <w:rPr>
                <w:sz w:val="18"/>
                <w:szCs w:val="28"/>
              </w:rPr>
              <w:t>Связь с показателями национальных целей</w:t>
            </w:r>
          </w:p>
        </w:tc>
        <w:tc>
          <w:tcPr>
            <w:tcW w:w="1134" w:type="dxa"/>
            <w:vMerge w:val="restart"/>
          </w:tcPr>
          <w:p w:rsidR="005E6EF9" w:rsidRPr="00917A8A" w:rsidRDefault="005E6EF9" w:rsidP="00257560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28"/>
              </w:rPr>
            </w:pPr>
            <w:r w:rsidRPr="00917A8A">
              <w:rPr>
                <w:sz w:val="18"/>
                <w:szCs w:val="28"/>
              </w:rPr>
              <w:t>Информационная система</w:t>
            </w:r>
          </w:p>
        </w:tc>
      </w:tr>
      <w:tr w:rsidR="005E6EF9" w:rsidTr="005E6EF9">
        <w:tc>
          <w:tcPr>
            <w:tcW w:w="499" w:type="dxa"/>
            <w:vMerge/>
          </w:tcPr>
          <w:p w:rsidR="005E6EF9" w:rsidRPr="00917A8A" w:rsidRDefault="005E6EF9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28"/>
              </w:rPr>
            </w:pPr>
          </w:p>
        </w:tc>
        <w:tc>
          <w:tcPr>
            <w:tcW w:w="1380" w:type="dxa"/>
            <w:vMerge/>
          </w:tcPr>
          <w:p w:rsidR="005E6EF9" w:rsidRPr="00917A8A" w:rsidRDefault="005E6EF9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28"/>
              </w:rPr>
            </w:pPr>
          </w:p>
        </w:tc>
        <w:tc>
          <w:tcPr>
            <w:tcW w:w="1212" w:type="dxa"/>
            <w:vMerge/>
          </w:tcPr>
          <w:p w:rsidR="005E6EF9" w:rsidRPr="00917A8A" w:rsidRDefault="005E6EF9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28"/>
              </w:rPr>
            </w:pPr>
          </w:p>
        </w:tc>
        <w:tc>
          <w:tcPr>
            <w:tcW w:w="1236" w:type="dxa"/>
            <w:vMerge/>
          </w:tcPr>
          <w:p w:rsidR="005E6EF9" w:rsidRPr="00917A8A" w:rsidRDefault="005E6EF9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28"/>
              </w:rPr>
            </w:pPr>
          </w:p>
        </w:tc>
        <w:tc>
          <w:tcPr>
            <w:tcW w:w="1063" w:type="dxa"/>
            <w:vMerge/>
          </w:tcPr>
          <w:p w:rsidR="005E6EF9" w:rsidRPr="00917A8A" w:rsidRDefault="005E6EF9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28"/>
              </w:rPr>
            </w:pPr>
          </w:p>
        </w:tc>
        <w:tc>
          <w:tcPr>
            <w:tcW w:w="947" w:type="dxa"/>
          </w:tcPr>
          <w:p w:rsidR="005E6EF9" w:rsidRPr="00917A8A" w:rsidRDefault="005E6EF9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28"/>
              </w:rPr>
            </w:pPr>
            <w:r w:rsidRPr="00917A8A">
              <w:rPr>
                <w:sz w:val="18"/>
                <w:szCs w:val="28"/>
              </w:rPr>
              <w:t>значение</w:t>
            </w:r>
          </w:p>
        </w:tc>
        <w:tc>
          <w:tcPr>
            <w:tcW w:w="616" w:type="dxa"/>
          </w:tcPr>
          <w:p w:rsidR="005E6EF9" w:rsidRPr="00917A8A" w:rsidRDefault="005E6EF9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28"/>
              </w:rPr>
            </w:pPr>
            <w:r w:rsidRPr="00917A8A">
              <w:rPr>
                <w:sz w:val="18"/>
                <w:szCs w:val="28"/>
              </w:rPr>
              <w:t>год</w:t>
            </w:r>
          </w:p>
        </w:tc>
        <w:tc>
          <w:tcPr>
            <w:tcW w:w="616" w:type="dxa"/>
          </w:tcPr>
          <w:p w:rsidR="005E6EF9" w:rsidRPr="005E6EF9" w:rsidRDefault="005E6EF9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2025</w:t>
            </w:r>
          </w:p>
        </w:tc>
        <w:tc>
          <w:tcPr>
            <w:tcW w:w="616" w:type="dxa"/>
          </w:tcPr>
          <w:p w:rsidR="005E6EF9" w:rsidRPr="005E6EF9" w:rsidRDefault="005E6EF9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2026</w:t>
            </w:r>
          </w:p>
        </w:tc>
        <w:tc>
          <w:tcPr>
            <w:tcW w:w="616" w:type="dxa"/>
          </w:tcPr>
          <w:p w:rsidR="005E6EF9" w:rsidRPr="005E6EF9" w:rsidRDefault="005E6EF9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2027</w:t>
            </w:r>
          </w:p>
        </w:tc>
        <w:tc>
          <w:tcPr>
            <w:tcW w:w="616" w:type="dxa"/>
          </w:tcPr>
          <w:p w:rsidR="005E6EF9" w:rsidRPr="005E6EF9" w:rsidRDefault="005E6EF9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2028</w:t>
            </w:r>
          </w:p>
        </w:tc>
        <w:tc>
          <w:tcPr>
            <w:tcW w:w="616" w:type="dxa"/>
          </w:tcPr>
          <w:p w:rsidR="005E6EF9" w:rsidRPr="00917A8A" w:rsidRDefault="005E6EF9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2029</w:t>
            </w:r>
          </w:p>
        </w:tc>
        <w:tc>
          <w:tcPr>
            <w:tcW w:w="616" w:type="dxa"/>
          </w:tcPr>
          <w:p w:rsidR="005E6EF9" w:rsidRPr="00917A8A" w:rsidRDefault="005E6EF9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2030</w:t>
            </w:r>
          </w:p>
        </w:tc>
        <w:tc>
          <w:tcPr>
            <w:tcW w:w="1136" w:type="dxa"/>
            <w:vMerge/>
          </w:tcPr>
          <w:p w:rsidR="005E6EF9" w:rsidRPr="00917A8A" w:rsidRDefault="005E6EF9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28"/>
              </w:rPr>
            </w:pPr>
          </w:p>
        </w:tc>
        <w:tc>
          <w:tcPr>
            <w:tcW w:w="1115" w:type="dxa"/>
            <w:vMerge/>
          </w:tcPr>
          <w:p w:rsidR="005E6EF9" w:rsidRPr="00917A8A" w:rsidRDefault="005E6EF9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28"/>
              </w:rPr>
            </w:pPr>
          </w:p>
        </w:tc>
        <w:tc>
          <w:tcPr>
            <w:tcW w:w="992" w:type="dxa"/>
            <w:vMerge/>
          </w:tcPr>
          <w:p w:rsidR="005E6EF9" w:rsidRPr="00917A8A" w:rsidRDefault="005E6EF9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28"/>
              </w:rPr>
            </w:pPr>
          </w:p>
        </w:tc>
        <w:tc>
          <w:tcPr>
            <w:tcW w:w="1134" w:type="dxa"/>
            <w:vMerge/>
          </w:tcPr>
          <w:p w:rsidR="005E6EF9" w:rsidRPr="00917A8A" w:rsidRDefault="005E6EF9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28"/>
              </w:rPr>
            </w:pPr>
          </w:p>
        </w:tc>
      </w:tr>
      <w:tr w:rsidR="005E6EF9" w:rsidTr="005E6EF9">
        <w:tc>
          <w:tcPr>
            <w:tcW w:w="499" w:type="dxa"/>
          </w:tcPr>
          <w:p w:rsidR="005E6EF9" w:rsidRPr="00917A8A" w:rsidRDefault="005E6EF9" w:rsidP="005E6EF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28"/>
              </w:rPr>
            </w:pPr>
            <w:r w:rsidRPr="00917A8A">
              <w:rPr>
                <w:sz w:val="18"/>
                <w:szCs w:val="28"/>
              </w:rPr>
              <w:t>1</w:t>
            </w:r>
          </w:p>
        </w:tc>
        <w:tc>
          <w:tcPr>
            <w:tcW w:w="1380" w:type="dxa"/>
          </w:tcPr>
          <w:p w:rsidR="005E6EF9" w:rsidRPr="00917A8A" w:rsidRDefault="005E6EF9" w:rsidP="005E6EF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28"/>
              </w:rPr>
            </w:pPr>
            <w:r w:rsidRPr="00917A8A">
              <w:rPr>
                <w:sz w:val="18"/>
                <w:szCs w:val="28"/>
              </w:rPr>
              <w:t>2</w:t>
            </w:r>
          </w:p>
        </w:tc>
        <w:tc>
          <w:tcPr>
            <w:tcW w:w="1212" w:type="dxa"/>
          </w:tcPr>
          <w:p w:rsidR="005E6EF9" w:rsidRPr="00917A8A" w:rsidRDefault="005E6EF9" w:rsidP="005E6EF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28"/>
              </w:rPr>
            </w:pPr>
            <w:r w:rsidRPr="00917A8A">
              <w:rPr>
                <w:sz w:val="18"/>
                <w:szCs w:val="28"/>
              </w:rPr>
              <w:t>3</w:t>
            </w:r>
          </w:p>
        </w:tc>
        <w:tc>
          <w:tcPr>
            <w:tcW w:w="1236" w:type="dxa"/>
          </w:tcPr>
          <w:p w:rsidR="005E6EF9" w:rsidRPr="00917A8A" w:rsidRDefault="005E6EF9" w:rsidP="005E6EF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28"/>
              </w:rPr>
            </w:pPr>
            <w:r w:rsidRPr="00917A8A">
              <w:rPr>
                <w:sz w:val="18"/>
                <w:szCs w:val="28"/>
              </w:rPr>
              <w:t>4</w:t>
            </w:r>
          </w:p>
        </w:tc>
        <w:tc>
          <w:tcPr>
            <w:tcW w:w="1063" w:type="dxa"/>
          </w:tcPr>
          <w:p w:rsidR="005E6EF9" w:rsidRPr="00917A8A" w:rsidRDefault="005E6EF9" w:rsidP="005E6EF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28"/>
              </w:rPr>
            </w:pPr>
            <w:r w:rsidRPr="00917A8A">
              <w:rPr>
                <w:sz w:val="18"/>
                <w:szCs w:val="28"/>
              </w:rPr>
              <w:t>5</w:t>
            </w:r>
          </w:p>
        </w:tc>
        <w:tc>
          <w:tcPr>
            <w:tcW w:w="947" w:type="dxa"/>
          </w:tcPr>
          <w:p w:rsidR="005E6EF9" w:rsidRPr="00917A8A" w:rsidRDefault="005E6EF9" w:rsidP="005E6EF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28"/>
              </w:rPr>
            </w:pPr>
            <w:r w:rsidRPr="00917A8A">
              <w:rPr>
                <w:sz w:val="18"/>
                <w:szCs w:val="28"/>
              </w:rPr>
              <w:t>6</w:t>
            </w:r>
          </w:p>
        </w:tc>
        <w:tc>
          <w:tcPr>
            <w:tcW w:w="616" w:type="dxa"/>
          </w:tcPr>
          <w:p w:rsidR="005E6EF9" w:rsidRPr="00917A8A" w:rsidRDefault="005E6EF9" w:rsidP="005E6EF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28"/>
              </w:rPr>
            </w:pPr>
            <w:r w:rsidRPr="00917A8A">
              <w:rPr>
                <w:sz w:val="18"/>
                <w:szCs w:val="28"/>
              </w:rPr>
              <w:t>7</w:t>
            </w:r>
          </w:p>
        </w:tc>
        <w:tc>
          <w:tcPr>
            <w:tcW w:w="616" w:type="dxa"/>
          </w:tcPr>
          <w:p w:rsidR="005E6EF9" w:rsidRPr="00917A8A" w:rsidRDefault="005E6EF9" w:rsidP="005E6EF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28"/>
              </w:rPr>
            </w:pPr>
            <w:r w:rsidRPr="00917A8A">
              <w:rPr>
                <w:sz w:val="18"/>
                <w:szCs w:val="28"/>
              </w:rPr>
              <w:t>8</w:t>
            </w:r>
          </w:p>
        </w:tc>
        <w:tc>
          <w:tcPr>
            <w:tcW w:w="616" w:type="dxa"/>
          </w:tcPr>
          <w:p w:rsidR="005E6EF9" w:rsidRPr="00917A8A" w:rsidRDefault="005E6EF9" w:rsidP="005E6EF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28"/>
              </w:rPr>
            </w:pPr>
            <w:r w:rsidRPr="00917A8A">
              <w:rPr>
                <w:sz w:val="18"/>
                <w:szCs w:val="28"/>
              </w:rPr>
              <w:t>9</w:t>
            </w:r>
          </w:p>
        </w:tc>
        <w:tc>
          <w:tcPr>
            <w:tcW w:w="616" w:type="dxa"/>
          </w:tcPr>
          <w:p w:rsidR="005E6EF9" w:rsidRPr="00917A8A" w:rsidRDefault="005E6EF9" w:rsidP="005E6EF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28"/>
              </w:rPr>
            </w:pPr>
            <w:r w:rsidRPr="00917A8A">
              <w:rPr>
                <w:sz w:val="18"/>
                <w:szCs w:val="28"/>
              </w:rPr>
              <w:t>10</w:t>
            </w:r>
          </w:p>
        </w:tc>
        <w:tc>
          <w:tcPr>
            <w:tcW w:w="616" w:type="dxa"/>
          </w:tcPr>
          <w:p w:rsidR="005E6EF9" w:rsidRPr="00917A8A" w:rsidRDefault="005E6EF9" w:rsidP="005E6EF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28"/>
              </w:rPr>
            </w:pPr>
            <w:r w:rsidRPr="00917A8A">
              <w:rPr>
                <w:sz w:val="18"/>
                <w:szCs w:val="28"/>
              </w:rPr>
              <w:t>11</w:t>
            </w:r>
          </w:p>
        </w:tc>
        <w:tc>
          <w:tcPr>
            <w:tcW w:w="616" w:type="dxa"/>
          </w:tcPr>
          <w:p w:rsidR="005E6EF9" w:rsidRPr="00917A8A" w:rsidRDefault="005E6EF9" w:rsidP="005E6EF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28"/>
              </w:rPr>
            </w:pPr>
            <w:r w:rsidRPr="00917A8A">
              <w:rPr>
                <w:sz w:val="18"/>
                <w:szCs w:val="28"/>
              </w:rPr>
              <w:t>12</w:t>
            </w:r>
          </w:p>
        </w:tc>
        <w:tc>
          <w:tcPr>
            <w:tcW w:w="616" w:type="dxa"/>
          </w:tcPr>
          <w:p w:rsidR="005E6EF9" w:rsidRPr="00917A8A" w:rsidRDefault="005E6EF9" w:rsidP="005E6EF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28"/>
              </w:rPr>
            </w:pPr>
            <w:r w:rsidRPr="00917A8A">
              <w:rPr>
                <w:sz w:val="18"/>
                <w:szCs w:val="28"/>
              </w:rPr>
              <w:t>13</w:t>
            </w:r>
          </w:p>
        </w:tc>
        <w:tc>
          <w:tcPr>
            <w:tcW w:w="1136" w:type="dxa"/>
          </w:tcPr>
          <w:p w:rsidR="005E6EF9" w:rsidRPr="00917A8A" w:rsidRDefault="005E6EF9" w:rsidP="005E6EF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28"/>
              </w:rPr>
            </w:pPr>
            <w:r w:rsidRPr="00917A8A">
              <w:rPr>
                <w:sz w:val="18"/>
                <w:szCs w:val="28"/>
              </w:rPr>
              <w:t>14</w:t>
            </w:r>
          </w:p>
        </w:tc>
        <w:tc>
          <w:tcPr>
            <w:tcW w:w="1115" w:type="dxa"/>
          </w:tcPr>
          <w:p w:rsidR="005E6EF9" w:rsidRPr="00917A8A" w:rsidRDefault="005E6EF9" w:rsidP="005E6EF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15</w:t>
            </w:r>
          </w:p>
        </w:tc>
        <w:tc>
          <w:tcPr>
            <w:tcW w:w="992" w:type="dxa"/>
          </w:tcPr>
          <w:p w:rsidR="005E6EF9" w:rsidRPr="00917A8A" w:rsidRDefault="00226F66" w:rsidP="005E6EF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16</w:t>
            </w:r>
          </w:p>
        </w:tc>
        <w:tc>
          <w:tcPr>
            <w:tcW w:w="1134" w:type="dxa"/>
          </w:tcPr>
          <w:p w:rsidR="005E6EF9" w:rsidRPr="00917A8A" w:rsidRDefault="00226F66" w:rsidP="005E6EF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17</w:t>
            </w:r>
          </w:p>
        </w:tc>
      </w:tr>
      <w:tr w:rsidR="005E6EF9" w:rsidRPr="00917A8A" w:rsidTr="005E6EF9">
        <w:trPr>
          <w:trHeight w:val="270"/>
        </w:trPr>
        <w:tc>
          <w:tcPr>
            <w:tcW w:w="15026" w:type="dxa"/>
            <w:gridSpan w:val="17"/>
          </w:tcPr>
          <w:p w:rsidR="005E6EF9" w:rsidRPr="00EC2981" w:rsidRDefault="005E6EF9" w:rsidP="00257560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28"/>
              </w:rPr>
            </w:pPr>
            <w:r w:rsidRPr="00917A8A">
              <w:rPr>
                <w:i/>
                <w:sz w:val="18"/>
                <w:szCs w:val="28"/>
              </w:rPr>
              <w:t xml:space="preserve"> </w:t>
            </w:r>
            <w:r w:rsidRPr="00EC2981">
              <w:rPr>
                <w:sz w:val="18"/>
                <w:szCs w:val="28"/>
              </w:rPr>
              <w:t>Цель «Устойчивое развитие агропромышленного комплекса»</w:t>
            </w:r>
          </w:p>
        </w:tc>
      </w:tr>
      <w:tr w:rsidR="0010324F" w:rsidRPr="00E77CE5" w:rsidTr="005E6EF9">
        <w:tc>
          <w:tcPr>
            <w:tcW w:w="499" w:type="dxa"/>
          </w:tcPr>
          <w:p w:rsidR="0010324F" w:rsidRPr="00E77CE5" w:rsidRDefault="0010324F" w:rsidP="0010324F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18"/>
              </w:rPr>
            </w:pPr>
            <w:r w:rsidRPr="00E77CE5">
              <w:rPr>
                <w:sz w:val="18"/>
                <w:szCs w:val="18"/>
              </w:rPr>
              <w:t>1.</w:t>
            </w:r>
          </w:p>
        </w:tc>
        <w:tc>
          <w:tcPr>
            <w:tcW w:w="1380" w:type="dxa"/>
          </w:tcPr>
          <w:p w:rsidR="0010324F" w:rsidRPr="00E77CE5" w:rsidRDefault="0010324F" w:rsidP="0010324F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18"/>
              </w:rPr>
            </w:pPr>
            <w:r w:rsidRPr="00E77CE5">
              <w:rPr>
                <w:sz w:val="18"/>
                <w:szCs w:val="18"/>
              </w:rPr>
              <w:t>Индекс производства продукции сельского хозяйства</w:t>
            </w:r>
          </w:p>
        </w:tc>
        <w:tc>
          <w:tcPr>
            <w:tcW w:w="1212" w:type="dxa"/>
          </w:tcPr>
          <w:p w:rsidR="0010324F" w:rsidRPr="00E77CE5" w:rsidRDefault="0010324F" w:rsidP="0010324F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18"/>
              </w:rPr>
            </w:pPr>
            <w:r w:rsidRPr="00E77CE5">
              <w:rPr>
                <w:sz w:val="18"/>
                <w:szCs w:val="18"/>
              </w:rPr>
              <w:t>«</w:t>
            </w:r>
            <w:r w:rsidR="00EC2981" w:rsidRPr="00E77CE5">
              <w:rPr>
                <w:sz w:val="18"/>
                <w:szCs w:val="18"/>
              </w:rPr>
              <w:t>МП</w:t>
            </w:r>
            <w:r w:rsidRPr="00E77CE5">
              <w:rPr>
                <w:sz w:val="18"/>
                <w:szCs w:val="18"/>
              </w:rPr>
              <w:t xml:space="preserve">» </w:t>
            </w:r>
          </w:p>
          <w:p w:rsidR="00257560" w:rsidRPr="00E77CE5" w:rsidRDefault="00257560" w:rsidP="0010324F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18"/>
                <w:lang w:val="en-US"/>
              </w:rPr>
            </w:pPr>
            <w:r w:rsidRPr="00E77CE5">
              <w:rPr>
                <w:sz w:val="18"/>
                <w:szCs w:val="18"/>
                <w:lang w:val="en-US"/>
              </w:rPr>
              <w:t>&lt;*&gt;</w:t>
            </w:r>
          </w:p>
        </w:tc>
        <w:tc>
          <w:tcPr>
            <w:tcW w:w="1236" w:type="dxa"/>
          </w:tcPr>
          <w:p w:rsidR="0010324F" w:rsidRPr="00E77CE5" w:rsidRDefault="00257560" w:rsidP="0010324F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18"/>
              </w:rPr>
            </w:pPr>
            <w:r w:rsidRPr="00E77CE5"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:rsidR="0010324F" w:rsidRPr="00E77CE5" w:rsidRDefault="0010324F" w:rsidP="0010324F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18"/>
              </w:rPr>
            </w:pPr>
            <w:r w:rsidRPr="00E77CE5">
              <w:rPr>
                <w:sz w:val="18"/>
                <w:szCs w:val="18"/>
              </w:rPr>
              <w:t>%</w:t>
            </w:r>
          </w:p>
        </w:tc>
        <w:tc>
          <w:tcPr>
            <w:tcW w:w="947" w:type="dxa"/>
          </w:tcPr>
          <w:p w:rsidR="0010324F" w:rsidRPr="00E77CE5" w:rsidRDefault="0010324F" w:rsidP="0010324F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18"/>
              </w:rPr>
            </w:pPr>
            <w:r w:rsidRPr="00E77CE5">
              <w:rPr>
                <w:sz w:val="18"/>
                <w:szCs w:val="18"/>
              </w:rPr>
              <w:t>104,3</w:t>
            </w:r>
          </w:p>
        </w:tc>
        <w:tc>
          <w:tcPr>
            <w:tcW w:w="616" w:type="dxa"/>
          </w:tcPr>
          <w:p w:rsidR="0010324F" w:rsidRPr="00E77CE5" w:rsidRDefault="0010324F" w:rsidP="0010324F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18"/>
              </w:rPr>
            </w:pPr>
            <w:r w:rsidRPr="00E77CE5">
              <w:rPr>
                <w:sz w:val="18"/>
                <w:szCs w:val="18"/>
              </w:rPr>
              <w:t>2023</w:t>
            </w:r>
          </w:p>
        </w:tc>
        <w:tc>
          <w:tcPr>
            <w:tcW w:w="616" w:type="dxa"/>
          </w:tcPr>
          <w:p w:rsidR="0010324F" w:rsidRPr="00E77CE5" w:rsidRDefault="0010324F" w:rsidP="0010324F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18"/>
              </w:rPr>
            </w:pPr>
            <w:r w:rsidRPr="00E77CE5">
              <w:rPr>
                <w:sz w:val="18"/>
                <w:szCs w:val="18"/>
              </w:rPr>
              <w:t>99,8</w:t>
            </w:r>
          </w:p>
        </w:tc>
        <w:tc>
          <w:tcPr>
            <w:tcW w:w="616" w:type="dxa"/>
          </w:tcPr>
          <w:p w:rsidR="0010324F" w:rsidRPr="00E77CE5" w:rsidRDefault="0010324F" w:rsidP="0010324F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18"/>
              </w:rPr>
            </w:pPr>
            <w:r w:rsidRPr="00E77CE5">
              <w:rPr>
                <w:sz w:val="18"/>
                <w:szCs w:val="18"/>
              </w:rPr>
              <w:t>98,8</w:t>
            </w:r>
          </w:p>
        </w:tc>
        <w:tc>
          <w:tcPr>
            <w:tcW w:w="616" w:type="dxa"/>
          </w:tcPr>
          <w:p w:rsidR="0010324F" w:rsidRPr="00E77CE5" w:rsidRDefault="0010324F" w:rsidP="0010324F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18"/>
              </w:rPr>
            </w:pPr>
            <w:r w:rsidRPr="00E77CE5">
              <w:rPr>
                <w:sz w:val="18"/>
                <w:szCs w:val="18"/>
              </w:rPr>
              <w:t>99,3</w:t>
            </w:r>
          </w:p>
        </w:tc>
        <w:tc>
          <w:tcPr>
            <w:tcW w:w="616" w:type="dxa"/>
          </w:tcPr>
          <w:p w:rsidR="0010324F" w:rsidRPr="00E77CE5" w:rsidRDefault="0010324F" w:rsidP="0010324F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18"/>
              </w:rPr>
            </w:pPr>
            <w:r w:rsidRPr="00E77CE5">
              <w:rPr>
                <w:sz w:val="18"/>
                <w:szCs w:val="18"/>
              </w:rPr>
              <w:t>99,4</w:t>
            </w:r>
          </w:p>
        </w:tc>
        <w:tc>
          <w:tcPr>
            <w:tcW w:w="616" w:type="dxa"/>
          </w:tcPr>
          <w:p w:rsidR="0010324F" w:rsidRPr="00E77CE5" w:rsidRDefault="0010324F" w:rsidP="0010324F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18"/>
              </w:rPr>
            </w:pPr>
            <w:r w:rsidRPr="00E77CE5">
              <w:rPr>
                <w:sz w:val="18"/>
                <w:szCs w:val="18"/>
              </w:rPr>
              <w:t>99,5</w:t>
            </w:r>
          </w:p>
        </w:tc>
        <w:tc>
          <w:tcPr>
            <w:tcW w:w="616" w:type="dxa"/>
          </w:tcPr>
          <w:p w:rsidR="0010324F" w:rsidRPr="00E77CE5" w:rsidRDefault="0010324F" w:rsidP="0010324F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18"/>
              </w:rPr>
            </w:pPr>
            <w:r w:rsidRPr="00E77CE5">
              <w:rPr>
                <w:sz w:val="18"/>
                <w:szCs w:val="18"/>
              </w:rPr>
              <w:t>99,6</w:t>
            </w:r>
          </w:p>
        </w:tc>
        <w:tc>
          <w:tcPr>
            <w:tcW w:w="1136" w:type="dxa"/>
          </w:tcPr>
          <w:p w:rsidR="0010324F" w:rsidRPr="00E77CE5" w:rsidRDefault="00915A06" w:rsidP="00915A06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Постановление А</w:t>
            </w:r>
            <w:r w:rsidR="0010324F" w:rsidRPr="00E77CE5">
              <w:rPr>
                <w:sz w:val="18"/>
                <w:szCs w:val="18"/>
              </w:rPr>
              <w:t>дминистрации Ханты-</w:t>
            </w:r>
            <w:r w:rsidR="0010324F" w:rsidRPr="00E77CE5">
              <w:rPr>
                <w:color w:val="000000" w:themeColor="text1"/>
                <w:sz w:val="18"/>
                <w:szCs w:val="18"/>
              </w:rPr>
              <w:t xml:space="preserve">Мансийского района от </w:t>
            </w:r>
            <w:r>
              <w:rPr>
                <w:color w:val="000000" w:themeColor="text1"/>
                <w:sz w:val="18"/>
                <w:szCs w:val="18"/>
              </w:rPr>
              <w:t>11.11.</w:t>
            </w:r>
            <w:r w:rsidR="0010324F" w:rsidRPr="00E77CE5">
              <w:rPr>
                <w:color w:val="000000" w:themeColor="text1"/>
                <w:sz w:val="18"/>
                <w:szCs w:val="18"/>
              </w:rPr>
              <w:t xml:space="preserve">2024 </w:t>
            </w:r>
            <w:r w:rsidR="00832FB4" w:rsidRPr="00E77CE5">
              <w:rPr>
                <w:color w:val="000000" w:themeColor="text1"/>
                <w:sz w:val="18"/>
                <w:szCs w:val="18"/>
              </w:rPr>
              <w:t>№</w:t>
            </w:r>
            <w:r>
              <w:rPr>
                <w:color w:val="000000" w:themeColor="text1"/>
                <w:sz w:val="18"/>
                <w:szCs w:val="18"/>
              </w:rPr>
              <w:t xml:space="preserve">923 </w:t>
            </w:r>
            <w:r w:rsidR="0010324F" w:rsidRPr="00E77CE5">
              <w:rPr>
                <w:color w:val="000000" w:themeColor="text1"/>
                <w:sz w:val="18"/>
                <w:szCs w:val="18"/>
              </w:rPr>
              <w:t xml:space="preserve">«О прогнозе </w:t>
            </w:r>
            <w:r w:rsidR="0010324F" w:rsidRPr="00E77CE5">
              <w:rPr>
                <w:sz w:val="18"/>
                <w:szCs w:val="18"/>
              </w:rPr>
              <w:t>социально-экономического развития Ханты-Мансийского района на 202</w:t>
            </w:r>
            <w:r w:rsidR="00257560" w:rsidRPr="00E77CE5">
              <w:rPr>
                <w:sz w:val="18"/>
                <w:szCs w:val="18"/>
              </w:rPr>
              <w:t>5</w:t>
            </w:r>
            <w:r w:rsidR="0010324F" w:rsidRPr="00E77CE5">
              <w:rPr>
                <w:sz w:val="18"/>
                <w:szCs w:val="18"/>
              </w:rPr>
              <w:t xml:space="preserve"> год и плановый период 202</w:t>
            </w:r>
            <w:r w:rsidR="00257560" w:rsidRPr="00E77CE5">
              <w:rPr>
                <w:sz w:val="18"/>
                <w:szCs w:val="18"/>
              </w:rPr>
              <w:t>6</w:t>
            </w:r>
            <w:r w:rsidR="0010324F" w:rsidRPr="00E77CE5">
              <w:rPr>
                <w:sz w:val="18"/>
                <w:szCs w:val="18"/>
              </w:rPr>
              <w:t xml:space="preserve"> - 202</w:t>
            </w:r>
            <w:r w:rsidR="00257560" w:rsidRPr="00E77CE5">
              <w:rPr>
                <w:sz w:val="18"/>
                <w:szCs w:val="18"/>
              </w:rPr>
              <w:t>7</w:t>
            </w:r>
            <w:r w:rsidR="0010324F" w:rsidRPr="00E77CE5">
              <w:rPr>
                <w:sz w:val="18"/>
                <w:szCs w:val="18"/>
              </w:rPr>
              <w:t xml:space="preserve"> годов» </w:t>
            </w:r>
          </w:p>
        </w:tc>
        <w:tc>
          <w:tcPr>
            <w:tcW w:w="1115" w:type="dxa"/>
          </w:tcPr>
          <w:p w:rsidR="0010324F" w:rsidRPr="00E77CE5" w:rsidRDefault="0010324F" w:rsidP="0010324F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18"/>
              </w:rPr>
            </w:pPr>
            <w:r w:rsidRPr="00E77CE5">
              <w:rPr>
                <w:sz w:val="18"/>
                <w:szCs w:val="18"/>
              </w:rPr>
              <w:t>Комитет</w:t>
            </w:r>
            <w:r w:rsidR="00257560" w:rsidRPr="00E77CE5">
              <w:rPr>
                <w:sz w:val="18"/>
                <w:szCs w:val="18"/>
              </w:rPr>
              <w:t xml:space="preserve"> экономической политики</w:t>
            </w:r>
          </w:p>
        </w:tc>
        <w:tc>
          <w:tcPr>
            <w:tcW w:w="992" w:type="dxa"/>
          </w:tcPr>
          <w:p w:rsidR="0010324F" w:rsidRPr="00E77CE5" w:rsidRDefault="001C6B08" w:rsidP="0010324F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trike/>
                <w:sz w:val="18"/>
                <w:szCs w:val="18"/>
              </w:rPr>
            </w:pPr>
            <w:r w:rsidRPr="00E77CE5">
              <w:rPr>
                <w:sz w:val="18"/>
                <w:szCs w:val="18"/>
              </w:rPr>
              <w:t>Увеличение к 2030 году объема производства продукции агропромышленного комплекса не менее чем на 25 процентов по сравнению с уровнем 2021 года</w:t>
            </w:r>
          </w:p>
        </w:tc>
        <w:tc>
          <w:tcPr>
            <w:tcW w:w="1134" w:type="dxa"/>
          </w:tcPr>
          <w:p w:rsidR="0010324F" w:rsidRPr="00E77CE5" w:rsidRDefault="00257560" w:rsidP="0010324F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18"/>
              </w:rPr>
            </w:pPr>
            <w:r w:rsidRPr="00E77CE5">
              <w:rPr>
                <w:sz w:val="18"/>
                <w:szCs w:val="18"/>
              </w:rPr>
              <w:t>-</w:t>
            </w:r>
          </w:p>
        </w:tc>
      </w:tr>
    </w:tbl>
    <w:p w:rsidR="00BE7A25" w:rsidRPr="00257560" w:rsidRDefault="00257560" w:rsidP="00BE7A25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both"/>
        <w:rPr>
          <w:sz w:val="20"/>
          <w:szCs w:val="28"/>
        </w:rPr>
      </w:pPr>
      <w:r w:rsidRPr="00FE719C">
        <w:rPr>
          <w:sz w:val="18"/>
          <w:szCs w:val="28"/>
        </w:rPr>
        <w:t xml:space="preserve">&lt;*&gt; </w:t>
      </w:r>
      <w:r>
        <w:rPr>
          <w:sz w:val="18"/>
          <w:szCs w:val="28"/>
        </w:rPr>
        <w:t>муниципальная программа Ханты-Мансийского района</w:t>
      </w:r>
    </w:p>
    <w:p w:rsidR="00257560" w:rsidRDefault="00257560" w:rsidP="00BE7A25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0"/>
          <w:szCs w:val="28"/>
        </w:rPr>
      </w:pPr>
    </w:p>
    <w:p w:rsidR="00257560" w:rsidRDefault="00257560" w:rsidP="00BE7A25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0"/>
          <w:szCs w:val="28"/>
        </w:rPr>
      </w:pPr>
    </w:p>
    <w:p w:rsidR="00BE7A25" w:rsidRPr="00EC2981" w:rsidRDefault="00BE7A25" w:rsidP="00BE7A25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4"/>
          <w:szCs w:val="24"/>
        </w:rPr>
      </w:pPr>
      <w:r w:rsidRPr="00EC2981">
        <w:rPr>
          <w:sz w:val="24"/>
          <w:szCs w:val="24"/>
        </w:rPr>
        <w:t xml:space="preserve">2.1.Прокси-показатели муниципальной программы в </w:t>
      </w:r>
      <w:r w:rsidR="009F45D9" w:rsidRPr="00EC2981">
        <w:rPr>
          <w:sz w:val="24"/>
          <w:szCs w:val="24"/>
        </w:rPr>
        <w:t xml:space="preserve">2025 </w:t>
      </w:r>
      <w:r w:rsidRPr="00EC2981">
        <w:rPr>
          <w:sz w:val="24"/>
          <w:szCs w:val="24"/>
        </w:rPr>
        <w:t>году</w:t>
      </w:r>
    </w:p>
    <w:p w:rsidR="00BE7A25" w:rsidRPr="00257560" w:rsidRDefault="00BE7A25" w:rsidP="00BE7A25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</w:pPr>
    </w:p>
    <w:tbl>
      <w:tblPr>
        <w:tblW w:w="0" w:type="auto"/>
        <w:tblInd w:w="-289" w:type="dxa"/>
        <w:tblLook w:val="04A0" w:firstRow="1" w:lastRow="0" w:firstColumn="1" w:lastColumn="0" w:noHBand="0" w:noVBand="1"/>
      </w:tblPr>
      <w:tblGrid>
        <w:gridCol w:w="635"/>
        <w:gridCol w:w="2290"/>
        <w:gridCol w:w="1454"/>
        <w:gridCol w:w="1325"/>
        <w:gridCol w:w="1301"/>
        <w:gridCol w:w="1210"/>
        <w:gridCol w:w="1195"/>
        <w:gridCol w:w="1230"/>
        <w:gridCol w:w="1204"/>
        <w:gridCol w:w="1231"/>
        <w:gridCol w:w="1774"/>
      </w:tblGrid>
      <w:tr w:rsidR="00CE4741" w:rsidTr="002644AD"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741" w:rsidRDefault="00CE4741" w:rsidP="002644AD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№ п/п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741" w:rsidRDefault="00CE4741" w:rsidP="002644AD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Наименование прокси-показателя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741" w:rsidRDefault="00CE4741" w:rsidP="002644AD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Признак возрастания/ убывания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741" w:rsidRDefault="00CE4741" w:rsidP="002644AD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Единица измерения (по ОКЕИ)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741" w:rsidRDefault="00CE4741" w:rsidP="002644AD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Базовое значение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741" w:rsidRDefault="00CE4741" w:rsidP="002644AD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Значение показателя </w:t>
            </w:r>
            <w:r w:rsidRPr="008304CD">
              <w:rPr>
                <w:szCs w:val="28"/>
                <w:lang w:eastAsia="ru-RU"/>
              </w:rPr>
              <w:t>по кварталам</w:t>
            </w:r>
            <w:r>
              <w:rPr>
                <w:szCs w:val="28"/>
                <w:lang w:eastAsia="ru-RU"/>
              </w:rPr>
              <w:t>/ месяцам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741" w:rsidRDefault="00CE4741" w:rsidP="002644AD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Ответственный за достижение показателя</w:t>
            </w:r>
          </w:p>
        </w:tc>
      </w:tr>
      <w:tr w:rsidR="00CE4741" w:rsidTr="002644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741" w:rsidRDefault="00CE4741" w:rsidP="002644AD">
            <w:pPr>
              <w:spacing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741" w:rsidRDefault="00CE4741" w:rsidP="002644AD">
            <w:pPr>
              <w:spacing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741" w:rsidRDefault="00CE4741" w:rsidP="002644AD">
            <w:pPr>
              <w:spacing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741" w:rsidRDefault="00CE4741" w:rsidP="002644AD">
            <w:pPr>
              <w:spacing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741" w:rsidRDefault="00CE4741" w:rsidP="002644AD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значение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741" w:rsidRDefault="00CE4741" w:rsidP="002644AD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год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741" w:rsidRPr="00224405" w:rsidRDefault="00CE4741" w:rsidP="002644AD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 квартал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741" w:rsidRPr="00224405" w:rsidRDefault="00CE4741" w:rsidP="002644AD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 квартал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741" w:rsidRDefault="00CE4741" w:rsidP="002644AD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 квартал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741" w:rsidRPr="00224405" w:rsidRDefault="00CE4741" w:rsidP="002644AD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 квартал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741" w:rsidRDefault="00CE4741" w:rsidP="002644AD">
            <w:pPr>
              <w:spacing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</w:tr>
      <w:tr w:rsidR="00CE4741" w:rsidTr="002644AD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741" w:rsidRDefault="00CE4741" w:rsidP="002644AD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741" w:rsidRDefault="00CE4741" w:rsidP="002644AD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741" w:rsidRDefault="00CE4741" w:rsidP="002644AD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741" w:rsidRDefault="00CE4741" w:rsidP="002644AD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741" w:rsidRDefault="00CE4741" w:rsidP="002644AD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741" w:rsidRDefault="00CE4741" w:rsidP="002644AD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741" w:rsidRDefault="00CE4741" w:rsidP="002644AD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741" w:rsidRDefault="00CE4741" w:rsidP="002644AD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741" w:rsidRDefault="00CE4741" w:rsidP="002644AD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741" w:rsidRDefault="00CE4741" w:rsidP="002644AD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741" w:rsidRDefault="00CE4741" w:rsidP="002644AD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11</w:t>
            </w:r>
          </w:p>
        </w:tc>
      </w:tr>
      <w:tr w:rsidR="00CE4741" w:rsidTr="002644AD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41" w:rsidRDefault="00CE4741" w:rsidP="001C6B0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1.</w:t>
            </w:r>
          </w:p>
        </w:tc>
        <w:tc>
          <w:tcPr>
            <w:tcW w:w="14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41" w:rsidRPr="00832FB4" w:rsidRDefault="00CE4741" w:rsidP="001C6B0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rPr>
                <w:szCs w:val="28"/>
                <w:lang w:eastAsia="ru-RU"/>
              </w:rPr>
            </w:pPr>
            <w:r w:rsidRPr="00832FB4">
              <w:rPr>
                <w:szCs w:val="28"/>
                <w:lang w:eastAsia="ru-RU"/>
              </w:rPr>
              <w:t>Показатель «Индекс производства продукции сельского хозяйства», %</w:t>
            </w:r>
          </w:p>
        </w:tc>
      </w:tr>
      <w:tr w:rsidR="00CE4741" w:rsidTr="002644AD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741" w:rsidRDefault="00CE4741" w:rsidP="001C6B0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lastRenderedPageBreak/>
              <w:t>1.1.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741" w:rsidRDefault="00CE4741" w:rsidP="001C6B0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rPr>
                <w:szCs w:val="28"/>
                <w:lang w:eastAsia="ru-RU"/>
              </w:rPr>
            </w:pPr>
            <w:r>
              <w:t>Производство овощей и картофеля в хозяйствах всех категорий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41" w:rsidRDefault="001C6B08" w:rsidP="001C6B0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41" w:rsidRDefault="00CE4741" w:rsidP="001C6B0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тонн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41" w:rsidRDefault="00CE4741" w:rsidP="001C6B0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8 794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41" w:rsidRDefault="00CE4741" w:rsidP="001C6B0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2023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41" w:rsidRDefault="00CE4741" w:rsidP="001C6B0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220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41" w:rsidRDefault="00FE719C" w:rsidP="001C6B0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340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41" w:rsidRDefault="00FE719C" w:rsidP="001C6B0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7894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41" w:rsidRDefault="00FE719C" w:rsidP="001C6B0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340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41" w:rsidRPr="001C6B08" w:rsidRDefault="00FE719C" w:rsidP="001C6B0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К</w:t>
            </w:r>
            <w:r w:rsidR="00CE4741" w:rsidRPr="001C6B08">
              <w:rPr>
                <w:szCs w:val="28"/>
                <w:lang w:eastAsia="ru-RU"/>
              </w:rPr>
              <w:t xml:space="preserve">омитет </w:t>
            </w:r>
            <w:r w:rsidR="001C6B08" w:rsidRPr="001C6B08">
              <w:rPr>
                <w:szCs w:val="28"/>
                <w:lang w:eastAsia="ru-RU"/>
              </w:rPr>
              <w:t>экономической политики</w:t>
            </w:r>
          </w:p>
        </w:tc>
      </w:tr>
      <w:tr w:rsidR="001C6B08" w:rsidTr="002644AD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08" w:rsidRDefault="001C6B08" w:rsidP="001C6B0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val="en-US" w:eastAsia="ru-RU"/>
              </w:rPr>
            </w:pPr>
            <w:r>
              <w:rPr>
                <w:szCs w:val="28"/>
                <w:lang w:eastAsia="ru-RU"/>
              </w:rPr>
              <w:t>1.2.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8" w:rsidRDefault="001C6B08" w:rsidP="001C6B0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rPr>
                <w:szCs w:val="28"/>
                <w:lang w:eastAsia="ru-RU"/>
              </w:rPr>
            </w:pPr>
            <w:r w:rsidRPr="00224405">
              <w:rPr>
                <w:szCs w:val="28"/>
                <w:lang w:eastAsia="ru-RU"/>
              </w:rPr>
              <w:t>Производство скота и птицы на убой в хозяйствах всех категорий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8" w:rsidRDefault="001C6B08" w:rsidP="001C6B0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8" w:rsidRDefault="001C6B08" w:rsidP="001C6B0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тонн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8" w:rsidRDefault="001C6B08" w:rsidP="001C6B0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1072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8" w:rsidRDefault="001C6B08" w:rsidP="001C6B0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2023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8" w:rsidRDefault="001C6B08" w:rsidP="001C6B0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280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6D" w:rsidRDefault="0016086D" w:rsidP="0016086D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289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8" w:rsidRDefault="0016086D" w:rsidP="001C6B0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190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8" w:rsidRDefault="0016086D" w:rsidP="001C6B0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313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8" w:rsidRPr="001C6B08" w:rsidRDefault="00FE719C" w:rsidP="001C6B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>К</w:t>
            </w:r>
            <w:r w:rsidR="001C6B08" w:rsidRPr="001C6B08">
              <w:rPr>
                <w:rFonts w:ascii="Times New Roman" w:hAnsi="Times New Roman" w:cs="Times New Roman"/>
                <w:szCs w:val="28"/>
                <w:lang w:eastAsia="ru-RU"/>
              </w:rPr>
              <w:t>омитет экономической политики</w:t>
            </w:r>
          </w:p>
        </w:tc>
      </w:tr>
      <w:tr w:rsidR="001C6B08" w:rsidTr="002644AD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8" w:rsidRDefault="001C6B08" w:rsidP="001C6B0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1.3.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8" w:rsidRDefault="001C6B08" w:rsidP="001C6B0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rPr>
                <w:szCs w:val="28"/>
                <w:lang w:eastAsia="ru-RU"/>
              </w:rPr>
            </w:pPr>
            <w:r>
              <w:t>Производство молока в хозяйствах всех категорий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8" w:rsidRDefault="001C6B08" w:rsidP="001C6B0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8" w:rsidRDefault="001C6B08" w:rsidP="001C6B0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тонн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8" w:rsidRDefault="001C6B08" w:rsidP="001C6B0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6324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8" w:rsidRDefault="001C6B08" w:rsidP="001C6B0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2023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8" w:rsidRDefault="001C6B08" w:rsidP="001C6B0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1656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8" w:rsidRDefault="0062596A" w:rsidP="001C6B0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1344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8" w:rsidRDefault="007209F5" w:rsidP="0062596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1733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8" w:rsidRDefault="0062596A" w:rsidP="0062596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1591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8" w:rsidRPr="001C6B08" w:rsidRDefault="00FE719C" w:rsidP="001C6B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>К</w:t>
            </w:r>
            <w:r w:rsidR="001C6B08" w:rsidRPr="001C6B08">
              <w:rPr>
                <w:rFonts w:ascii="Times New Roman" w:hAnsi="Times New Roman" w:cs="Times New Roman"/>
                <w:szCs w:val="28"/>
                <w:lang w:eastAsia="ru-RU"/>
              </w:rPr>
              <w:t>омитет экономической политики</w:t>
            </w:r>
          </w:p>
        </w:tc>
      </w:tr>
      <w:tr w:rsidR="001C6B08" w:rsidTr="002644AD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8" w:rsidRDefault="001C6B08" w:rsidP="001C6B0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1.4.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8" w:rsidRDefault="001C6B08" w:rsidP="001C6B0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rPr>
                <w:szCs w:val="28"/>
                <w:lang w:eastAsia="ru-RU"/>
              </w:rPr>
            </w:pPr>
            <w:r>
              <w:t>Производство пищевой рыбной продукции собственного производства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8" w:rsidRDefault="001C6B08" w:rsidP="001C6B0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8" w:rsidRDefault="001C6B08" w:rsidP="001C6B0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тонн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8" w:rsidRDefault="001C6B08" w:rsidP="001C6B0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25,3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8" w:rsidRDefault="001C6B08" w:rsidP="001C6B0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2023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8" w:rsidRDefault="001C6B08" w:rsidP="001C6B0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2,5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8" w:rsidRDefault="00465984" w:rsidP="001C6B0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8" w:rsidRDefault="00465984" w:rsidP="001C6B0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84" w:rsidRDefault="00465984" w:rsidP="004D7792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8" w:rsidRPr="001C6B08" w:rsidRDefault="00FE719C" w:rsidP="001C6B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>К</w:t>
            </w:r>
            <w:r w:rsidR="001C6B08" w:rsidRPr="001C6B08">
              <w:rPr>
                <w:rFonts w:ascii="Times New Roman" w:hAnsi="Times New Roman" w:cs="Times New Roman"/>
                <w:szCs w:val="28"/>
                <w:lang w:eastAsia="ru-RU"/>
              </w:rPr>
              <w:t>омитет экономической политики</w:t>
            </w:r>
          </w:p>
        </w:tc>
      </w:tr>
      <w:tr w:rsidR="001C6B08" w:rsidTr="002644AD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8" w:rsidRDefault="001C6B08" w:rsidP="001C6B0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1.5.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8" w:rsidRDefault="001C6B08" w:rsidP="001C6B0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rPr>
                <w:szCs w:val="28"/>
                <w:lang w:eastAsia="ru-RU"/>
              </w:rPr>
            </w:pPr>
            <w:r>
              <w:t>Объем заготовки дикоросов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8" w:rsidRDefault="001C6B08" w:rsidP="001C6B0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8" w:rsidRDefault="001C6B08" w:rsidP="001C6B0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тонн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8" w:rsidRDefault="001C6B08" w:rsidP="001C6B0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65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8" w:rsidRDefault="001C6B08" w:rsidP="001C6B0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2023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8" w:rsidRDefault="001C6B08" w:rsidP="001C6B0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8" w:rsidRDefault="001C6B08" w:rsidP="001C6B0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8" w:rsidRDefault="001C6B08" w:rsidP="001C6B0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8" w:rsidRDefault="00E64DB9" w:rsidP="001C6B0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</w:t>
            </w:r>
            <w:r w:rsidR="001C6B08">
              <w:rPr>
                <w:szCs w:val="28"/>
                <w:lang w:eastAsia="ru-RU"/>
              </w:rPr>
              <w:t>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08" w:rsidRPr="001C6B08" w:rsidRDefault="00FE719C" w:rsidP="001C6B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>К</w:t>
            </w:r>
            <w:r w:rsidR="001C6B08" w:rsidRPr="001C6B08">
              <w:rPr>
                <w:rFonts w:ascii="Times New Roman" w:hAnsi="Times New Roman" w:cs="Times New Roman"/>
                <w:szCs w:val="28"/>
                <w:lang w:eastAsia="ru-RU"/>
              </w:rPr>
              <w:t>омитет экономической политики</w:t>
            </w:r>
          </w:p>
        </w:tc>
      </w:tr>
    </w:tbl>
    <w:p w:rsidR="00CE4741" w:rsidRDefault="00CE4741" w:rsidP="00BE7A25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0"/>
          <w:szCs w:val="28"/>
        </w:rPr>
      </w:pPr>
    </w:p>
    <w:p w:rsidR="00BE7A25" w:rsidRPr="00CE4741" w:rsidRDefault="00BE7A25" w:rsidP="00BE7A25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color w:val="FF0000"/>
          <w:sz w:val="20"/>
          <w:szCs w:val="28"/>
        </w:rPr>
      </w:pPr>
    </w:p>
    <w:p w:rsidR="00BE7A25" w:rsidRPr="00EC2981" w:rsidRDefault="00BE7A25" w:rsidP="00BE7A25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</w:pPr>
      <w:r w:rsidRPr="00EC2981">
        <w:t xml:space="preserve">3.Помесячный план достижения показателей муниципальной программы в </w:t>
      </w:r>
      <w:r w:rsidR="00832FB4" w:rsidRPr="00EC2981">
        <w:t>2025</w:t>
      </w:r>
      <w:r w:rsidRPr="00EC2981">
        <w:t xml:space="preserve"> году </w:t>
      </w:r>
    </w:p>
    <w:p w:rsidR="00BE7A25" w:rsidRPr="00EC2981" w:rsidRDefault="00BE7A25" w:rsidP="00BE7A25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color w:val="FF0000"/>
        </w:rPr>
      </w:pPr>
    </w:p>
    <w:tbl>
      <w:tblPr>
        <w:tblStyle w:val="af1"/>
        <w:tblW w:w="0" w:type="auto"/>
        <w:tblInd w:w="-289" w:type="dxa"/>
        <w:tblLook w:val="04A0" w:firstRow="1" w:lastRow="0" w:firstColumn="1" w:lastColumn="0" w:noHBand="0" w:noVBand="1"/>
      </w:tblPr>
      <w:tblGrid>
        <w:gridCol w:w="601"/>
        <w:gridCol w:w="1911"/>
        <w:gridCol w:w="1288"/>
        <w:gridCol w:w="1267"/>
        <w:gridCol w:w="761"/>
        <w:gridCol w:w="767"/>
        <w:gridCol w:w="777"/>
        <w:gridCol w:w="761"/>
        <w:gridCol w:w="755"/>
        <w:gridCol w:w="791"/>
        <w:gridCol w:w="790"/>
        <w:gridCol w:w="753"/>
        <w:gridCol w:w="758"/>
        <w:gridCol w:w="758"/>
        <w:gridCol w:w="762"/>
        <w:gridCol w:w="1349"/>
      </w:tblGrid>
      <w:tr w:rsidR="00EC2981" w:rsidRPr="00EC2981" w:rsidTr="00832FB4">
        <w:tc>
          <w:tcPr>
            <w:tcW w:w="601" w:type="dxa"/>
            <w:vMerge w:val="restart"/>
          </w:tcPr>
          <w:p w:rsidR="00BE7A25" w:rsidRPr="00EC2981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EC2981">
              <w:rPr>
                <w:sz w:val="22"/>
                <w:szCs w:val="22"/>
              </w:rPr>
              <w:t>№ п/п</w:t>
            </w:r>
          </w:p>
        </w:tc>
        <w:tc>
          <w:tcPr>
            <w:tcW w:w="1911" w:type="dxa"/>
            <w:vMerge w:val="restart"/>
          </w:tcPr>
          <w:p w:rsidR="00BE7A25" w:rsidRPr="00EC2981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EC2981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88" w:type="dxa"/>
            <w:vMerge w:val="restart"/>
          </w:tcPr>
          <w:p w:rsidR="00BE7A25" w:rsidRPr="00EC2981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EC2981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267" w:type="dxa"/>
            <w:vMerge w:val="restart"/>
          </w:tcPr>
          <w:p w:rsidR="00BE7A25" w:rsidRPr="00EC2981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EC2981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8433" w:type="dxa"/>
            <w:gridSpan w:val="11"/>
          </w:tcPr>
          <w:p w:rsidR="00BE7A25" w:rsidRPr="00EC2981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EC2981">
              <w:rPr>
                <w:sz w:val="22"/>
                <w:szCs w:val="22"/>
              </w:rPr>
              <w:t>Плановые значения по кварталам/ месяцам</w:t>
            </w:r>
          </w:p>
        </w:tc>
        <w:tc>
          <w:tcPr>
            <w:tcW w:w="1349" w:type="dxa"/>
            <w:vMerge w:val="restart"/>
          </w:tcPr>
          <w:p w:rsidR="00BE7A25" w:rsidRPr="00EC2981" w:rsidRDefault="00BE7A25" w:rsidP="00832FB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EC2981">
              <w:rPr>
                <w:sz w:val="22"/>
                <w:szCs w:val="22"/>
              </w:rPr>
              <w:t xml:space="preserve">На конец </w:t>
            </w:r>
            <w:r w:rsidR="00832FB4" w:rsidRPr="00EC2981">
              <w:rPr>
                <w:sz w:val="22"/>
                <w:szCs w:val="22"/>
              </w:rPr>
              <w:t>2025</w:t>
            </w:r>
            <w:r w:rsidRPr="00EC2981">
              <w:rPr>
                <w:sz w:val="22"/>
                <w:szCs w:val="22"/>
              </w:rPr>
              <w:t xml:space="preserve"> года</w:t>
            </w:r>
          </w:p>
        </w:tc>
      </w:tr>
      <w:tr w:rsidR="00EC2981" w:rsidRPr="00EC2981" w:rsidTr="00832FB4">
        <w:tc>
          <w:tcPr>
            <w:tcW w:w="601" w:type="dxa"/>
            <w:vMerge/>
          </w:tcPr>
          <w:p w:rsidR="00BE7A25" w:rsidRPr="00EC2981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</w:tcPr>
          <w:p w:rsidR="00BE7A25" w:rsidRPr="00EC2981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</w:p>
        </w:tc>
        <w:tc>
          <w:tcPr>
            <w:tcW w:w="1288" w:type="dxa"/>
            <w:vMerge/>
          </w:tcPr>
          <w:p w:rsidR="00BE7A25" w:rsidRPr="00EC2981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BE7A25" w:rsidRPr="00EC2981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</w:tcPr>
          <w:p w:rsidR="00BE7A25" w:rsidRPr="00EC2981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EC2981">
              <w:rPr>
                <w:sz w:val="22"/>
                <w:szCs w:val="22"/>
              </w:rPr>
              <w:t>янв.</w:t>
            </w:r>
          </w:p>
        </w:tc>
        <w:tc>
          <w:tcPr>
            <w:tcW w:w="767" w:type="dxa"/>
          </w:tcPr>
          <w:p w:rsidR="00BE7A25" w:rsidRPr="00EC2981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EC2981">
              <w:rPr>
                <w:sz w:val="22"/>
                <w:szCs w:val="22"/>
              </w:rPr>
              <w:t>фев.</w:t>
            </w:r>
          </w:p>
        </w:tc>
        <w:tc>
          <w:tcPr>
            <w:tcW w:w="777" w:type="dxa"/>
          </w:tcPr>
          <w:p w:rsidR="00BE7A25" w:rsidRPr="00EC2981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EC2981">
              <w:rPr>
                <w:sz w:val="22"/>
                <w:szCs w:val="22"/>
              </w:rPr>
              <w:t>март</w:t>
            </w:r>
          </w:p>
        </w:tc>
        <w:tc>
          <w:tcPr>
            <w:tcW w:w="761" w:type="dxa"/>
          </w:tcPr>
          <w:p w:rsidR="00BE7A25" w:rsidRPr="00EC2981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EC2981">
              <w:rPr>
                <w:sz w:val="22"/>
                <w:szCs w:val="22"/>
              </w:rPr>
              <w:t>апр.</w:t>
            </w:r>
          </w:p>
        </w:tc>
        <w:tc>
          <w:tcPr>
            <w:tcW w:w="755" w:type="dxa"/>
          </w:tcPr>
          <w:p w:rsidR="00BE7A25" w:rsidRPr="00EC2981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EC2981">
              <w:rPr>
                <w:sz w:val="22"/>
                <w:szCs w:val="22"/>
              </w:rPr>
              <w:t>май</w:t>
            </w:r>
          </w:p>
        </w:tc>
        <w:tc>
          <w:tcPr>
            <w:tcW w:w="791" w:type="dxa"/>
          </w:tcPr>
          <w:p w:rsidR="00BE7A25" w:rsidRPr="00EC2981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EC2981">
              <w:rPr>
                <w:sz w:val="22"/>
                <w:szCs w:val="22"/>
              </w:rPr>
              <w:t>июнь</w:t>
            </w:r>
          </w:p>
        </w:tc>
        <w:tc>
          <w:tcPr>
            <w:tcW w:w="790" w:type="dxa"/>
          </w:tcPr>
          <w:p w:rsidR="00BE7A25" w:rsidRPr="00EC2981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EC2981">
              <w:rPr>
                <w:sz w:val="22"/>
                <w:szCs w:val="22"/>
              </w:rPr>
              <w:t>июль</w:t>
            </w:r>
          </w:p>
        </w:tc>
        <w:tc>
          <w:tcPr>
            <w:tcW w:w="753" w:type="dxa"/>
          </w:tcPr>
          <w:p w:rsidR="00BE7A25" w:rsidRPr="00EC2981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EC2981">
              <w:rPr>
                <w:sz w:val="22"/>
                <w:szCs w:val="22"/>
              </w:rPr>
              <w:t>авг.</w:t>
            </w:r>
          </w:p>
        </w:tc>
        <w:tc>
          <w:tcPr>
            <w:tcW w:w="758" w:type="dxa"/>
          </w:tcPr>
          <w:p w:rsidR="00BE7A25" w:rsidRPr="00EC2981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EC2981">
              <w:rPr>
                <w:sz w:val="22"/>
                <w:szCs w:val="22"/>
              </w:rPr>
              <w:t>сен.</w:t>
            </w:r>
          </w:p>
        </w:tc>
        <w:tc>
          <w:tcPr>
            <w:tcW w:w="758" w:type="dxa"/>
          </w:tcPr>
          <w:p w:rsidR="00BE7A25" w:rsidRPr="00EC2981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EC2981">
              <w:rPr>
                <w:sz w:val="22"/>
                <w:szCs w:val="22"/>
              </w:rPr>
              <w:t>окт.</w:t>
            </w:r>
          </w:p>
        </w:tc>
        <w:tc>
          <w:tcPr>
            <w:tcW w:w="762" w:type="dxa"/>
          </w:tcPr>
          <w:p w:rsidR="00BE7A25" w:rsidRPr="00EC2981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EC2981">
              <w:rPr>
                <w:sz w:val="22"/>
                <w:szCs w:val="22"/>
              </w:rPr>
              <w:t>ноя.</w:t>
            </w:r>
          </w:p>
        </w:tc>
        <w:tc>
          <w:tcPr>
            <w:tcW w:w="1349" w:type="dxa"/>
            <w:vMerge/>
          </w:tcPr>
          <w:p w:rsidR="00BE7A25" w:rsidRPr="00EC2981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</w:p>
        </w:tc>
      </w:tr>
      <w:tr w:rsidR="00EC2981" w:rsidRPr="00EC2981" w:rsidTr="00832FB4">
        <w:tc>
          <w:tcPr>
            <w:tcW w:w="601" w:type="dxa"/>
          </w:tcPr>
          <w:p w:rsidR="00BE7A25" w:rsidRPr="00EC2981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EC2981">
              <w:rPr>
                <w:sz w:val="22"/>
                <w:szCs w:val="22"/>
              </w:rPr>
              <w:t>1</w:t>
            </w:r>
          </w:p>
        </w:tc>
        <w:tc>
          <w:tcPr>
            <w:tcW w:w="1911" w:type="dxa"/>
          </w:tcPr>
          <w:p w:rsidR="00BE7A25" w:rsidRPr="00EC2981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EC2981">
              <w:rPr>
                <w:sz w:val="22"/>
                <w:szCs w:val="22"/>
              </w:rPr>
              <w:t>2</w:t>
            </w:r>
          </w:p>
        </w:tc>
        <w:tc>
          <w:tcPr>
            <w:tcW w:w="1288" w:type="dxa"/>
          </w:tcPr>
          <w:p w:rsidR="00BE7A25" w:rsidRPr="00EC2981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EC2981">
              <w:rPr>
                <w:sz w:val="22"/>
                <w:szCs w:val="22"/>
              </w:rPr>
              <w:t>3</w:t>
            </w:r>
          </w:p>
        </w:tc>
        <w:tc>
          <w:tcPr>
            <w:tcW w:w="1267" w:type="dxa"/>
          </w:tcPr>
          <w:p w:rsidR="00BE7A25" w:rsidRPr="00EC2981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EC2981">
              <w:rPr>
                <w:sz w:val="22"/>
                <w:szCs w:val="22"/>
              </w:rPr>
              <w:t>4</w:t>
            </w:r>
          </w:p>
        </w:tc>
        <w:tc>
          <w:tcPr>
            <w:tcW w:w="761" w:type="dxa"/>
          </w:tcPr>
          <w:p w:rsidR="00BE7A25" w:rsidRPr="00EC2981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EC2981">
              <w:rPr>
                <w:sz w:val="22"/>
                <w:szCs w:val="22"/>
              </w:rPr>
              <w:t>5</w:t>
            </w:r>
          </w:p>
        </w:tc>
        <w:tc>
          <w:tcPr>
            <w:tcW w:w="767" w:type="dxa"/>
          </w:tcPr>
          <w:p w:rsidR="00BE7A25" w:rsidRPr="00EC2981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EC2981">
              <w:rPr>
                <w:sz w:val="22"/>
                <w:szCs w:val="22"/>
              </w:rPr>
              <w:t>6</w:t>
            </w:r>
          </w:p>
        </w:tc>
        <w:tc>
          <w:tcPr>
            <w:tcW w:w="777" w:type="dxa"/>
          </w:tcPr>
          <w:p w:rsidR="00BE7A25" w:rsidRPr="00EC2981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EC2981">
              <w:rPr>
                <w:sz w:val="22"/>
                <w:szCs w:val="22"/>
              </w:rPr>
              <w:t>7</w:t>
            </w:r>
          </w:p>
        </w:tc>
        <w:tc>
          <w:tcPr>
            <w:tcW w:w="761" w:type="dxa"/>
          </w:tcPr>
          <w:p w:rsidR="00BE7A25" w:rsidRPr="00EC2981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EC2981">
              <w:rPr>
                <w:sz w:val="22"/>
                <w:szCs w:val="22"/>
              </w:rPr>
              <w:t>8</w:t>
            </w:r>
          </w:p>
        </w:tc>
        <w:tc>
          <w:tcPr>
            <w:tcW w:w="755" w:type="dxa"/>
          </w:tcPr>
          <w:p w:rsidR="00BE7A25" w:rsidRPr="00EC2981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EC2981">
              <w:rPr>
                <w:sz w:val="22"/>
                <w:szCs w:val="22"/>
              </w:rPr>
              <w:t>9</w:t>
            </w:r>
          </w:p>
        </w:tc>
        <w:tc>
          <w:tcPr>
            <w:tcW w:w="791" w:type="dxa"/>
          </w:tcPr>
          <w:p w:rsidR="00BE7A25" w:rsidRPr="00EC2981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EC2981">
              <w:rPr>
                <w:sz w:val="22"/>
                <w:szCs w:val="22"/>
              </w:rPr>
              <w:t>10</w:t>
            </w:r>
          </w:p>
        </w:tc>
        <w:tc>
          <w:tcPr>
            <w:tcW w:w="790" w:type="dxa"/>
          </w:tcPr>
          <w:p w:rsidR="00BE7A25" w:rsidRPr="00EC2981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EC2981">
              <w:rPr>
                <w:sz w:val="22"/>
                <w:szCs w:val="22"/>
              </w:rPr>
              <w:t>11</w:t>
            </w:r>
          </w:p>
        </w:tc>
        <w:tc>
          <w:tcPr>
            <w:tcW w:w="753" w:type="dxa"/>
          </w:tcPr>
          <w:p w:rsidR="00BE7A25" w:rsidRPr="00EC2981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EC2981">
              <w:rPr>
                <w:sz w:val="22"/>
                <w:szCs w:val="22"/>
              </w:rPr>
              <w:t>12</w:t>
            </w:r>
          </w:p>
        </w:tc>
        <w:tc>
          <w:tcPr>
            <w:tcW w:w="758" w:type="dxa"/>
          </w:tcPr>
          <w:p w:rsidR="00BE7A25" w:rsidRPr="00EC2981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EC2981">
              <w:rPr>
                <w:sz w:val="22"/>
                <w:szCs w:val="22"/>
              </w:rPr>
              <w:t>13</w:t>
            </w:r>
          </w:p>
        </w:tc>
        <w:tc>
          <w:tcPr>
            <w:tcW w:w="758" w:type="dxa"/>
          </w:tcPr>
          <w:p w:rsidR="00BE7A25" w:rsidRPr="00EC2981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EC2981">
              <w:rPr>
                <w:sz w:val="22"/>
                <w:szCs w:val="22"/>
              </w:rPr>
              <w:t>14</w:t>
            </w:r>
          </w:p>
        </w:tc>
        <w:tc>
          <w:tcPr>
            <w:tcW w:w="762" w:type="dxa"/>
          </w:tcPr>
          <w:p w:rsidR="00BE7A25" w:rsidRPr="00EC2981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EC2981">
              <w:rPr>
                <w:sz w:val="22"/>
                <w:szCs w:val="22"/>
              </w:rPr>
              <w:t>15</w:t>
            </w:r>
          </w:p>
        </w:tc>
        <w:tc>
          <w:tcPr>
            <w:tcW w:w="1349" w:type="dxa"/>
          </w:tcPr>
          <w:p w:rsidR="00BE7A25" w:rsidRPr="00EC2981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EC2981">
              <w:rPr>
                <w:sz w:val="22"/>
                <w:szCs w:val="22"/>
              </w:rPr>
              <w:t>16</w:t>
            </w:r>
          </w:p>
        </w:tc>
      </w:tr>
      <w:tr w:rsidR="00EC2981" w:rsidRPr="001C6B08" w:rsidTr="00832FB4">
        <w:tc>
          <w:tcPr>
            <w:tcW w:w="601" w:type="dxa"/>
          </w:tcPr>
          <w:p w:rsidR="00BE7A25" w:rsidRPr="001C6B08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1C6B08">
              <w:rPr>
                <w:sz w:val="22"/>
                <w:szCs w:val="22"/>
              </w:rPr>
              <w:t>1.</w:t>
            </w:r>
          </w:p>
        </w:tc>
        <w:tc>
          <w:tcPr>
            <w:tcW w:w="14248" w:type="dxa"/>
            <w:gridSpan w:val="15"/>
          </w:tcPr>
          <w:p w:rsidR="00BE7A25" w:rsidRPr="001C6B08" w:rsidRDefault="00832FB4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1C6B08">
              <w:rPr>
                <w:sz w:val="22"/>
                <w:szCs w:val="22"/>
              </w:rPr>
              <w:t>Цель «Устойчивое развитие агропромышленного комплекса»</w:t>
            </w:r>
          </w:p>
        </w:tc>
      </w:tr>
      <w:tr w:rsidR="00EC2981" w:rsidRPr="001C6B08" w:rsidTr="00832FB4">
        <w:tc>
          <w:tcPr>
            <w:tcW w:w="601" w:type="dxa"/>
          </w:tcPr>
          <w:p w:rsidR="00BE7A25" w:rsidRPr="001C6B08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1C6B08">
              <w:rPr>
                <w:sz w:val="22"/>
                <w:szCs w:val="22"/>
              </w:rPr>
              <w:t>1.1.</w:t>
            </w:r>
          </w:p>
        </w:tc>
        <w:tc>
          <w:tcPr>
            <w:tcW w:w="1911" w:type="dxa"/>
          </w:tcPr>
          <w:p w:rsidR="00BE7A25" w:rsidRPr="001C6B08" w:rsidRDefault="001C6B08" w:rsidP="00832FB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i/>
                <w:sz w:val="22"/>
                <w:szCs w:val="22"/>
              </w:rPr>
            </w:pPr>
            <w:r w:rsidRPr="001C6B08">
              <w:rPr>
                <w:sz w:val="22"/>
                <w:szCs w:val="22"/>
              </w:rPr>
              <w:t>Индекс производства продукции сельского хозяйства</w:t>
            </w:r>
          </w:p>
        </w:tc>
        <w:tc>
          <w:tcPr>
            <w:tcW w:w="1288" w:type="dxa"/>
          </w:tcPr>
          <w:p w:rsidR="00BE7A25" w:rsidRPr="001C6B08" w:rsidRDefault="001C6B08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1C6B08">
              <w:rPr>
                <w:sz w:val="22"/>
                <w:szCs w:val="22"/>
              </w:rPr>
              <w:t>МП</w:t>
            </w:r>
          </w:p>
        </w:tc>
        <w:tc>
          <w:tcPr>
            <w:tcW w:w="1267" w:type="dxa"/>
          </w:tcPr>
          <w:p w:rsidR="00BE7A25" w:rsidRPr="001C6B08" w:rsidRDefault="001C6B08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761" w:type="dxa"/>
          </w:tcPr>
          <w:p w:rsidR="00BE7A25" w:rsidRPr="001C6B08" w:rsidRDefault="00FE719C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</w:tcPr>
          <w:p w:rsidR="00BE7A25" w:rsidRPr="001C6B08" w:rsidRDefault="00FE719C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7" w:type="dxa"/>
          </w:tcPr>
          <w:p w:rsidR="00BE7A25" w:rsidRPr="001C6B08" w:rsidRDefault="00C02E7A" w:rsidP="002014B0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</w:t>
            </w:r>
            <w:r w:rsidR="002014B0">
              <w:rPr>
                <w:sz w:val="22"/>
                <w:szCs w:val="22"/>
              </w:rPr>
              <w:t>8</w:t>
            </w:r>
          </w:p>
        </w:tc>
        <w:tc>
          <w:tcPr>
            <w:tcW w:w="761" w:type="dxa"/>
          </w:tcPr>
          <w:p w:rsidR="00BE7A25" w:rsidRPr="001C6B08" w:rsidRDefault="00FE719C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5" w:type="dxa"/>
          </w:tcPr>
          <w:p w:rsidR="00BE7A25" w:rsidRPr="001C6B08" w:rsidRDefault="00FE719C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1" w:type="dxa"/>
          </w:tcPr>
          <w:p w:rsidR="00BE7A25" w:rsidRPr="001C6B08" w:rsidRDefault="00C02E7A" w:rsidP="002014B0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</w:t>
            </w:r>
            <w:r w:rsidR="002014B0">
              <w:rPr>
                <w:sz w:val="22"/>
                <w:szCs w:val="22"/>
              </w:rPr>
              <w:t>7</w:t>
            </w:r>
          </w:p>
        </w:tc>
        <w:tc>
          <w:tcPr>
            <w:tcW w:w="790" w:type="dxa"/>
          </w:tcPr>
          <w:p w:rsidR="00BE7A25" w:rsidRPr="001C6B08" w:rsidRDefault="00FE719C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3" w:type="dxa"/>
          </w:tcPr>
          <w:p w:rsidR="00BE7A25" w:rsidRPr="001C6B08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</w:p>
        </w:tc>
        <w:tc>
          <w:tcPr>
            <w:tcW w:w="758" w:type="dxa"/>
          </w:tcPr>
          <w:p w:rsidR="00BE7A25" w:rsidRPr="001C6B08" w:rsidRDefault="00C02E7A" w:rsidP="002014B0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</w:t>
            </w:r>
            <w:r w:rsidR="002014B0">
              <w:rPr>
                <w:sz w:val="22"/>
                <w:szCs w:val="22"/>
              </w:rPr>
              <w:t>9</w:t>
            </w:r>
          </w:p>
        </w:tc>
        <w:tc>
          <w:tcPr>
            <w:tcW w:w="758" w:type="dxa"/>
          </w:tcPr>
          <w:p w:rsidR="00BE7A25" w:rsidRPr="001C6B08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</w:tcPr>
          <w:p w:rsidR="00BE7A25" w:rsidRPr="001C6B08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BE7A25" w:rsidRPr="001C6B08" w:rsidRDefault="00C02E7A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99,8</w:t>
            </w:r>
          </w:p>
        </w:tc>
      </w:tr>
    </w:tbl>
    <w:p w:rsidR="00BE7A25" w:rsidRPr="00EC2981" w:rsidRDefault="00BE7A25" w:rsidP="00BE7A25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both"/>
      </w:pPr>
    </w:p>
    <w:p w:rsidR="00BE7A25" w:rsidRPr="00EC2981" w:rsidRDefault="00BE7A25" w:rsidP="00BE7A25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</w:pPr>
      <w:r>
        <w:rPr>
          <w:sz w:val="20"/>
          <w:szCs w:val="28"/>
        </w:rPr>
        <w:br/>
      </w:r>
      <w:r w:rsidRPr="00EC2981">
        <w:t>4.Структура муниципальной программы</w:t>
      </w:r>
    </w:p>
    <w:p w:rsidR="00BE7A25" w:rsidRPr="00EC2981" w:rsidRDefault="00BE7A25" w:rsidP="00BE7A25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41"/>
        <w:gridCol w:w="6493"/>
        <w:gridCol w:w="3610"/>
        <w:gridCol w:w="3616"/>
      </w:tblGrid>
      <w:tr w:rsidR="00BE7A25" w:rsidRPr="00452BFF" w:rsidTr="003E1F17">
        <w:tc>
          <w:tcPr>
            <w:tcW w:w="841" w:type="dxa"/>
          </w:tcPr>
          <w:p w:rsidR="00BE7A25" w:rsidRPr="00452BFF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 w:rsidRPr="00452BFF">
              <w:rPr>
                <w:szCs w:val="28"/>
              </w:rPr>
              <w:t>№ п/п</w:t>
            </w:r>
          </w:p>
        </w:tc>
        <w:tc>
          <w:tcPr>
            <w:tcW w:w="6493" w:type="dxa"/>
          </w:tcPr>
          <w:p w:rsidR="00BE7A25" w:rsidRPr="00452BFF" w:rsidRDefault="00BE7A25" w:rsidP="00832FB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 w:rsidRPr="00832FB4">
              <w:rPr>
                <w:szCs w:val="28"/>
              </w:rPr>
              <w:t>Зада</w:t>
            </w:r>
            <w:r w:rsidR="00832FB4" w:rsidRPr="00832FB4">
              <w:rPr>
                <w:szCs w:val="28"/>
              </w:rPr>
              <w:t>ч</w:t>
            </w:r>
            <w:r w:rsidRPr="00832FB4">
              <w:rPr>
                <w:szCs w:val="28"/>
              </w:rPr>
              <w:t>и структурного элемента</w:t>
            </w:r>
            <w:r w:rsidRPr="00452BFF">
              <w:rPr>
                <w:szCs w:val="28"/>
              </w:rPr>
              <w:t xml:space="preserve"> </w:t>
            </w:r>
          </w:p>
        </w:tc>
        <w:tc>
          <w:tcPr>
            <w:tcW w:w="3610" w:type="dxa"/>
          </w:tcPr>
          <w:p w:rsidR="00BE7A25" w:rsidRPr="00452BFF" w:rsidRDefault="00BE7A25" w:rsidP="00B66470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 w:rsidRPr="00452BFF">
              <w:rPr>
                <w:szCs w:val="28"/>
              </w:rPr>
              <w:t xml:space="preserve">Краткое описание эффектов от </w:t>
            </w:r>
            <w:r w:rsidRPr="00452BFF">
              <w:rPr>
                <w:szCs w:val="28"/>
              </w:rPr>
              <w:lastRenderedPageBreak/>
              <w:t xml:space="preserve">реализации задачи структурного элемента </w:t>
            </w:r>
          </w:p>
        </w:tc>
        <w:tc>
          <w:tcPr>
            <w:tcW w:w="3616" w:type="dxa"/>
          </w:tcPr>
          <w:p w:rsidR="00BE7A25" w:rsidRPr="00452BFF" w:rsidRDefault="00BE7A25" w:rsidP="00B66470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 w:rsidRPr="00452BFF">
              <w:rPr>
                <w:szCs w:val="28"/>
              </w:rPr>
              <w:lastRenderedPageBreak/>
              <w:t xml:space="preserve">Связь с показателями </w:t>
            </w:r>
          </w:p>
        </w:tc>
      </w:tr>
      <w:tr w:rsidR="00BE7A25" w:rsidRPr="00452BFF" w:rsidTr="003E1F17">
        <w:tc>
          <w:tcPr>
            <w:tcW w:w="841" w:type="dxa"/>
          </w:tcPr>
          <w:p w:rsidR="00BE7A25" w:rsidRPr="00452BFF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 w:rsidRPr="00452BFF">
              <w:rPr>
                <w:szCs w:val="28"/>
              </w:rPr>
              <w:lastRenderedPageBreak/>
              <w:t>1</w:t>
            </w:r>
          </w:p>
        </w:tc>
        <w:tc>
          <w:tcPr>
            <w:tcW w:w="6493" w:type="dxa"/>
          </w:tcPr>
          <w:p w:rsidR="00BE7A25" w:rsidRPr="00452BFF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 w:rsidRPr="00452BFF">
              <w:rPr>
                <w:szCs w:val="28"/>
              </w:rPr>
              <w:t>2</w:t>
            </w:r>
          </w:p>
        </w:tc>
        <w:tc>
          <w:tcPr>
            <w:tcW w:w="3610" w:type="dxa"/>
          </w:tcPr>
          <w:p w:rsidR="00BE7A25" w:rsidRPr="00452BFF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 w:rsidRPr="00452BFF">
              <w:rPr>
                <w:szCs w:val="28"/>
              </w:rPr>
              <w:t>3</w:t>
            </w:r>
          </w:p>
        </w:tc>
        <w:tc>
          <w:tcPr>
            <w:tcW w:w="3616" w:type="dxa"/>
          </w:tcPr>
          <w:p w:rsidR="00BE7A25" w:rsidRPr="00452BFF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 w:rsidRPr="00452BFF">
              <w:rPr>
                <w:szCs w:val="28"/>
              </w:rPr>
              <w:t>4</w:t>
            </w:r>
          </w:p>
        </w:tc>
      </w:tr>
      <w:tr w:rsidR="00BE7A25" w:rsidRPr="002B3161" w:rsidTr="003E1F17">
        <w:tc>
          <w:tcPr>
            <w:tcW w:w="841" w:type="dxa"/>
          </w:tcPr>
          <w:p w:rsidR="00BE7A25" w:rsidRPr="002B3161" w:rsidRDefault="00BE7A25" w:rsidP="00832FB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 w:rsidRPr="002B3161">
              <w:rPr>
                <w:szCs w:val="28"/>
              </w:rPr>
              <w:t>1.</w:t>
            </w:r>
          </w:p>
        </w:tc>
        <w:tc>
          <w:tcPr>
            <w:tcW w:w="13719" w:type="dxa"/>
            <w:gridSpan w:val="3"/>
          </w:tcPr>
          <w:p w:rsidR="00BE7A25" w:rsidRPr="002B3161" w:rsidRDefault="00BE7A25" w:rsidP="00832FB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Cs w:val="28"/>
              </w:rPr>
            </w:pPr>
            <w:r w:rsidRPr="002B3161">
              <w:rPr>
                <w:szCs w:val="28"/>
              </w:rPr>
              <w:t>Комплекс процессных мероприятий «</w:t>
            </w:r>
            <w:r w:rsidR="003E1F17" w:rsidRPr="003E1F17">
              <w:rPr>
                <w:szCs w:val="28"/>
              </w:rPr>
              <w:t xml:space="preserve">Развитие сельскохозяйственного производства, </w:t>
            </w:r>
            <w:proofErr w:type="spellStart"/>
            <w:r w:rsidR="003E1F17" w:rsidRPr="003E1F17">
              <w:rPr>
                <w:szCs w:val="28"/>
              </w:rPr>
              <w:t>рыбохозяйственного</w:t>
            </w:r>
            <w:proofErr w:type="spellEnd"/>
            <w:r w:rsidR="003E1F17" w:rsidRPr="003E1F17">
              <w:rPr>
                <w:szCs w:val="28"/>
              </w:rPr>
              <w:t xml:space="preserve"> комплекса и деятельности по заготовке и переработке дикоросов</w:t>
            </w:r>
            <w:r w:rsidRPr="002B3161">
              <w:rPr>
                <w:szCs w:val="28"/>
              </w:rPr>
              <w:t>»</w:t>
            </w:r>
          </w:p>
        </w:tc>
      </w:tr>
      <w:tr w:rsidR="00BE7A25" w:rsidRPr="002B3161" w:rsidTr="003E1F17">
        <w:tc>
          <w:tcPr>
            <w:tcW w:w="841" w:type="dxa"/>
          </w:tcPr>
          <w:p w:rsidR="00BE7A25" w:rsidRPr="002B3161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</w:p>
        </w:tc>
        <w:tc>
          <w:tcPr>
            <w:tcW w:w="6493" w:type="dxa"/>
          </w:tcPr>
          <w:p w:rsidR="00BE7A25" w:rsidRPr="002B3161" w:rsidRDefault="00832FB4" w:rsidP="00E1248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>
              <w:rPr>
                <w:szCs w:val="28"/>
              </w:rPr>
              <w:t xml:space="preserve">Ответственный за реализацию: </w:t>
            </w:r>
            <w:r w:rsidR="00E12489">
              <w:rPr>
                <w:szCs w:val="28"/>
              </w:rPr>
              <w:t>К</w:t>
            </w:r>
            <w:r w:rsidR="003E1F17">
              <w:rPr>
                <w:szCs w:val="28"/>
              </w:rPr>
              <w:t>омитет</w:t>
            </w:r>
            <w:r>
              <w:rPr>
                <w:szCs w:val="28"/>
              </w:rPr>
              <w:t xml:space="preserve"> экономической политики</w:t>
            </w:r>
          </w:p>
        </w:tc>
        <w:tc>
          <w:tcPr>
            <w:tcW w:w="7226" w:type="dxa"/>
            <w:gridSpan w:val="2"/>
          </w:tcPr>
          <w:p w:rsidR="00BE7A25" w:rsidRPr="002B3161" w:rsidRDefault="00EC2981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Срок реализации: 2025-2030</w:t>
            </w:r>
          </w:p>
        </w:tc>
      </w:tr>
      <w:tr w:rsidR="00BE7A25" w:rsidRPr="002B3161" w:rsidTr="003E1F17">
        <w:tc>
          <w:tcPr>
            <w:tcW w:w="841" w:type="dxa"/>
          </w:tcPr>
          <w:p w:rsidR="00BE7A25" w:rsidRPr="00C02E7A" w:rsidRDefault="00BE7A25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 w:rsidRPr="00C02E7A">
              <w:rPr>
                <w:szCs w:val="28"/>
              </w:rPr>
              <w:t>1.</w:t>
            </w:r>
            <w:r w:rsidR="00832FB4" w:rsidRPr="00C02E7A">
              <w:rPr>
                <w:szCs w:val="28"/>
                <w:lang w:val="en-US"/>
              </w:rPr>
              <w:t>1.</w:t>
            </w:r>
          </w:p>
        </w:tc>
        <w:tc>
          <w:tcPr>
            <w:tcW w:w="6493" w:type="dxa"/>
          </w:tcPr>
          <w:p w:rsidR="00BE7A25" w:rsidRPr="00C02E7A" w:rsidRDefault="003E1F17" w:rsidP="00832FB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Cs w:val="28"/>
              </w:rPr>
            </w:pPr>
            <w:r w:rsidRPr="00C02E7A">
              <w:t>Создание условий для развития конкурентной среды в сфере агропромышленного комплекса</w:t>
            </w:r>
          </w:p>
        </w:tc>
        <w:tc>
          <w:tcPr>
            <w:tcW w:w="3610" w:type="dxa"/>
          </w:tcPr>
          <w:p w:rsidR="003E1F17" w:rsidRPr="00C02E7A" w:rsidRDefault="003E1F17" w:rsidP="003E1F1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02E7A">
              <w:rPr>
                <w:rFonts w:ascii="Times New Roman" w:hAnsi="Times New Roman"/>
              </w:rPr>
              <w:t>К 2030 году:</w:t>
            </w:r>
          </w:p>
          <w:p w:rsidR="00BE7A25" w:rsidRPr="00E77CE5" w:rsidRDefault="003E1F17" w:rsidP="003E1F1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</w:rPr>
            </w:pPr>
            <w:r w:rsidRPr="00C02E7A">
              <w:t xml:space="preserve">предоставление государственной поддержки за произведенную и реализованную продукцию агропромышленного комплекса, на содержание поголовья сельскохозяйственных животных </w:t>
            </w:r>
            <w:r w:rsidRPr="00E77CE5">
              <w:rPr>
                <w:color w:val="000000" w:themeColor="text1"/>
              </w:rPr>
              <w:t>450 получателям</w:t>
            </w:r>
            <w:r w:rsidR="00D45EAA" w:rsidRPr="00E77CE5">
              <w:rPr>
                <w:color w:val="000000" w:themeColor="text1"/>
              </w:rPr>
              <w:t>;</w:t>
            </w:r>
          </w:p>
          <w:p w:rsidR="00D45EAA" w:rsidRPr="00C02E7A" w:rsidRDefault="00D45EAA" w:rsidP="00D45EA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02E7A">
              <w:t>ежегодное проведение мероприятий, приуроченных дню работника сельского хозяйства</w:t>
            </w:r>
          </w:p>
        </w:tc>
        <w:tc>
          <w:tcPr>
            <w:tcW w:w="3616" w:type="dxa"/>
          </w:tcPr>
          <w:p w:rsidR="00BE7A25" w:rsidRPr="002B3161" w:rsidRDefault="003B4661" w:rsidP="00C02E7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02E7A">
              <w:rPr>
                <w:szCs w:val="28"/>
              </w:rPr>
              <w:t>Индекс производства продукции сельского хозяйства</w:t>
            </w:r>
          </w:p>
        </w:tc>
      </w:tr>
    </w:tbl>
    <w:p w:rsidR="00BE7A25" w:rsidRDefault="00BE7A25" w:rsidP="00BE7A25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both"/>
        <w:rPr>
          <w:sz w:val="20"/>
          <w:szCs w:val="28"/>
        </w:rPr>
      </w:pPr>
    </w:p>
    <w:p w:rsidR="00BE7A25" w:rsidRDefault="00BE7A25" w:rsidP="00BE7A25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0"/>
          <w:szCs w:val="28"/>
        </w:rPr>
      </w:pPr>
      <w:r>
        <w:rPr>
          <w:sz w:val="20"/>
          <w:szCs w:val="28"/>
        </w:rPr>
        <w:t>5.Финансовое обеспечение муниципальной программы</w:t>
      </w:r>
    </w:p>
    <w:p w:rsidR="00BE7A25" w:rsidRDefault="00BE7A25" w:rsidP="00BE7A25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both"/>
        <w:rPr>
          <w:sz w:val="20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612"/>
        <w:gridCol w:w="1056"/>
        <w:gridCol w:w="1056"/>
        <w:gridCol w:w="1056"/>
        <w:gridCol w:w="1056"/>
        <w:gridCol w:w="1099"/>
        <w:gridCol w:w="1071"/>
        <w:gridCol w:w="1554"/>
      </w:tblGrid>
      <w:tr w:rsidR="00B1376C" w:rsidTr="00AD3D58">
        <w:tc>
          <w:tcPr>
            <w:tcW w:w="6612" w:type="dxa"/>
            <w:vMerge w:val="restart"/>
          </w:tcPr>
          <w:p w:rsidR="00B1376C" w:rsidRPr="004F60FC" w:rsidRDefault="00B1376C" w:rsidP="00B822DB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948" w:type="dxa"/>
            <w:gridSpan w:val="7"/>
          </w:tcPr>
          <w:p w:rsidR="00B1376C" w:rsidRDefault="00B1376C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Объем финансового обеспечения по годам, тыс. рублей</w:t>
            </w:r>
          </w:p>
        </w:tc>
      </w:tr>
      <w:tr w:rsidR="005444CB" w:rsidTr="00AD3D58">
        <w:tc>
          <w:tcPr>
            <w:tcW w:w="6612" w:type="dxa"/>
            <w:vMerge/>
          </w:tcPr>
          <w:p w:rsidR="005444CB" w:rsidRDefault="005444CB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</w:p>
        </w:tc>
        <w:tc>
          <w:tcPr>
            <w:tcW w:w="1056" w:type="dxa"/>
          </w:tcPr>
          <w:p w:rsidR="005444CB" w:rsidRPr="005444CB" w:rsidRDefault="005444CB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</w:p>
        </w:tc>
        <w:tc>
          <w:tcPr>
            <w:tcW w:w="1056" w:type="dxa"/>
          </w:tcPr>
          <w:p w:rsidR="005444CB" w:rsidRPr="005444CB" w:rsidRDefault="005444CB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</w:p>
        </w:tc>
        <w:tc>
          <w:tcPr>
            <w:tcW w:w="1056" w:type="dxa"/>
          </w:tcPr>
          <w:p w:rsidR="005444CB" w:rsidRPr="005444CB" w:rsidRDefault="005444CB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2027</w:t>
            </w:r>
          </w:p>
        </w:tc>
        <w:tc>
          <w:tcPr>
            <w:tcW w:w="1056" w:type="dxa"/>
          </w:tcPr>
          <w:p w:rsidR="005444CB" w:rsidRPr="005444CB" w:rsidRDefault="005444CB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2028</w:t>
            </w:r>
          </w:p>
        </w:tc>
        <w:tc>
          <w:tcPr>
            <w:tcW w:w="1099" w:type="dxa"/>
          </w:tcPr>
          <w:p w:rsidR="005444CB" w:rsidRDefault="005444CB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2029</w:t>
            </w:r>
          </w:p>
        </w:tc>
        <w:tc>
          <w:tcPr>
            <w:tcW w:w="1071" w:type="dxa"/>
          </w:tcPr>
          <w:p w:rsidR="005444CB" w:rsidRDefault="005444CB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2030</w:t>
            </w:r>
          </w:p>
        </w:tc>
        <w:tc>
          <w:tcPr>
            <w:tcW w:w="1554" w:type="dxa"/>
          </w:tcPr>
          <w:p w:rsidR="005444CB" w:rsidRDefault="005444CB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Всего</w:t>
            </w:r>
          </w:p>
        </w:tc>
      </w:tr>
      <w:tr w:rsidR="005444CB" w:rsidTr="00AD3D58">
        <w:tc>
          <w:tcPr>
            <w:tcW w:w="6612" w:type="dxa"/>
          </w:tcPr>
          <w:p w:rsidR="005444CB" w:rsidRDefault="005444CB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56" w:type="dxa"/>
          </w:tcPr>
          <w:p w:rsidR="005444CB" w:rsidRDefault="005444CB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056" w:type="dxa"/>
          </w:tcPr>
          <w:p w:rsidR="005444CB" w:rsidRDefault="005444CB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056" w:type="dxa"/>
          </w:tcPr>
          <w:p w:rsidR="005444CB" w:rsidRDefault="005444CB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056" w:type="dxa"/>
          </w:tcPr>
          <w:p w:rsidR="005444CB" w:rsidRDefault="005444CB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099" w:type="dxa"/>
          </w:tcPr>
          <w:p w:rsidR="005444CB" w:rsidRDefault="005444CB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071" w:type="dxa"/>
          </w:tcPr>
          <w:p w:rsidR="005444CB" w:rsidRDefault="005444CB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</w:p>
        </w:tc>
        <w:tc>
          <w:tcPr>
            <w:tcW w:w="1554" w:type="dxa"/>
          </w:tcPr>
          <w:p w:rsidR="005444CB" w:rsidRDefault="005444CB" w:rsidP="00BE7A25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</w:p>
        </w:tc>
      </w:tr>
      <w:tr w:rsidR="00883448" w:rsidRPr="002B3161" w:rsidTr="00D34D8D">
        <w:tc>
          <w:tcPr>
            <w:tcW w:w="6612" w:type="dxa"/>
          </w:tcPr>
          <w:p w:rsidR="00883448" w:rsidRPr="002B3161" w:rsidRDefault="00883448" w:rsidP="0088344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Cs w:val="28"/>
              </w:rPr>
            </w:pPr>
            <w:r w:rsidRPr="002B3161">
              <w:rPr>
                <w:bCs/>
                <w:szCs w:val="28"/>
              </w:rPr>
              <w:t>Муниципальная программа (всего), в том числе:</w:t>
            </w:r>
          </w:p>
        </w:tc>
        <w:tc>
          <w:tcPr>
            <w:tcW w:w="1056" w:type="dxa"/>
            <w:vAlign w:val="center"/>
          </w:tcPr>
          <w:p w:rsidR="00883448" w:rsidRPr="00883448" w:rsidRDefault="00883448" w:rsidP="00883448">
            <w:pPr>
              <w:jc w:val="both"/>
              <w:rPr>
                <w:rFonts w:ascii="Times New Roman" w:hAnsi="Times New Roman"/>
                <w:color w:val="000000"/>
              </w:rPr>
            </w:pPr>
            <w:r w:rsidRPr="00883448">
              <w:rPr>
                <w:rFonts w:ascii="Times New Roman" w:hAnsi="Times New Roman"/>
                <w:bCs/>
                <w:color w:val="000000"/>
                <w:szCs w:val="28"/>
              </w:rPr>
              <w:t>111138,3</w:t>
            </w:r>
          </w:p>
        </w:tc>
        <w:tc>
          <w:tcPr>
            <w:tcW w:w="1056" w:type="dxa"/>
            <w:vAlign w:val="center"/>
          </w:tcPr>
          <w:p w:rsidR="00883448" w:rsidRPr="00883448" w:rsidRDefault="00883448" w:rsidP="00883448">
            <w:pPr>
              <w:jc w:val="both"/>
              <w:rPr>
                <w:rFonts w:ascii="Times New Roman" w:hAnsi="Times New Roman"/>
                <w:color w:val="000000"/>
              </w:rPr>
            </w:pPr>
            <w:r w:rsidRPr="00883448">
              <w:rPr>
                <w:rFonts w:ascii="Times New Roman" w:hAnsi="Times New Roman"/>
                <w:bCs/>
                <w:color w:val="000000"/>
                <w:szCs w:val="28"/>
              </w:rPr>
              <w:t>111138,3</w:t>
            </w:r>
          </w:p>
        </w:tc>
        <w:tc>
          <w:tcPr>
            <w:tcW w:w="1056" w:type="dxa"/>
            <w:vAlign w:val="center"/>
          </w:tcPr>
          <w:p w:rsidR="00883448" w:rsidRPr="00883448" w:rsidRDefault="00883448" w:rsidP="00883448">
            <w:pPr>
              <w:jc w:val="both"/>
              <w:rPr>
                <w:rFonts w:ascii="Times New Roman" w:hAnsi="Times New Roman"/>
                <w:color w:val="000000"/>
              </w:rPr>
            </w:pPr>
            <w:r w:rsidRPr="00883448">
              <w:rPr>
                <w:rFonts w:ascii="Times New Roman" w:hAnsi="Times New Roman"/>
                <w:bCs/>
                <w:color w:val="000000"/>
                <w:szCs w:val="28"/>
              </w:rPr>
              <w:t>111138,3</w:t>
            </w:r>
          </w:p>
        </w:tc>
        <w:tc>
          <w:tcPr>
            <w:tcW w:w="1056" w:type="dxa"/>
            <w:vAlign w:val="center"/>
          </w:tcPr>
          <w:p w:rsidR="00883448" w:rsidRPr="00883448" w:rsidRDefault="00883448" w:rsidP="00883448">
            <w:pPr>
              <w:jc w:val="both"/>
              <w:rPr>
                <w:rFonts w:ascii="Times New Roman" w:hAnsi="Times New Roman"/>
                <w:color w:val="000000"/>
              </w:rPr>
            </w:pPr>
            <w:r w:rsidRPr="00883448">
              <w:rPr>
                <w:rFonts w:ascii="Times New Roman" w:hAnsi="Times New Roman"/>
                <w:bCs/>
                <w:color w:val="000000"/>
                <w:szCs w:val="28"/>
              </w:rPr>
              <w:t>111138,3</w:t>
            </w:r>
          </w:p>
        </w:tc>
        <w:tc>
          <w:tcPr>
            <w:tcW w:w="1099" w:type="dxa"/>
            <w:vAlign w:val="center"/>
          </w:tcPr>
          <w:p w:rsidR="00883448" w:rsidRPr="00883448" w:rsidRDefault="00883448" w:rsidP="00883448">
            <w:pPr>
              <w:jc w:val="both"/>
              <w:rPr>
                <w:rFonts w:ascii="Times New Roman" w:hAnsi="Times New Roman"/>
                <w:color w:val="000000"/>
              </w:rPr>
            </w:pPr>
            <w:r w:rsidRPr="00883448">
              <w:rPr>
                <w:rFonts w:ascii="Times New Roman" w:hAnsi="Times New Roman"/>
                <w:bCs/>
                <w:color w:val="000000"/>
                <w:szCs w:val="28"/>
              </w:rPr>
              <w:t>111138,3</w:t>
            </w:r>
          </w:p>
        </w:tc>
        <w:tc>
          <w:tcPr>
            <w:tcW w:w="1071" w:type="dxa"/>
            <w:vAlign w:val="center"/>
          </w:tcPr>
          <w:p w:rsidR="00883448" w:rsidRPr="00883448" w:rsidRDefault="00883448" w:rsidP="00883448">
            <w:pPr>
              <w:jc w:val="both"/>
              <w:rPr>
                <w:rFonts w:ascii="Times New Roman" w:hAnsi="Times New Roman"/>
                <w:color w:val="000000"/>
              </w:rPr>
            </w:pPr>
            <w:r w:rsidRPr="00883448">
              <w:rPr>
                <w:rFonts w:ascii="Times New Roman" w:hAnsi="Times New Roman"/>
                <w:bCs/>
                <w:color w:val="000000"/>
                <w:szCs w:val="28"/>
              </w:rPr>
              <w:t>111138,3</w:t>
            </w:r>
          </w:p>
        </w:tc>
        <w:tc>
          <w:tcPr>
            <w:tcW w:w="1554" w:type="dxa"/>
            <w:vAlign w:val="center"/>
          </w:tcPr>
          <w:p w:rsidR="00883448" w:rsidRPr="00883448" w:rsidRDefault="00883448" w:rsidP="00883448">
            <w:pPr>
              <w:jc w:val="both"/>
              <w:rPr>
                <w:rFonts w:ascii="Times New Roman" w:hAnsi="Times New Roman"/>
                <w:color w:val="000000"/>
              </w:rPr>
            </w:pPr>
            <w:r w:rsidRPr="00883448">
              <w:rPr>
                <w:rFonts w:ascii="Times New Roman" w:hAnsi="Times New Roman"/>
                <w:bCs/>
                <w:color w:val="000000"/>
                <w:szCs w:val="28"/>
              </w:rPr>
              <w:t>666829,8</w:t>
            </w:r>
          </w:p>
        </w:tc>
      </w:tr>
      <w:tr w:rsidR="00883448" w:rsidRPr="002B3161" w:rsidTr="00D34D8D">
        <w:tc>
          <w:tcPr>
            <w:tcW w:w="6612" w:type="dxa"/>
          </w:tcPr>
          <w:p w:rsidR="00883448" w:rsidRPr="002B3161" w:rsidRDefault="00883448" w:rsidP="0088344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Cs w:val="28"/>
              </w:rPr>
            </w:pPr>
            <w:r w:rsidRPr="002B3161">
              <w:rPr>
                <w:bCs/>
                <w:szCs w:val="28"/>
              </w:rPr>
              <w:t>Бюджет автономного округа</w:t>
            </w:r>
          </w:p>
        </w:tc>
        <w:tc>
          <w:tcPr>
            <w:tcW w:w="1056" w:type="dxa"/>
            <w:vAlign w:val="center"/>
          </w:tcPr>
          <w:p w:rsidR="00883448" w:rsidRPr="00883448" w:rsidRDefault="00883448" w:rsidP="00883448">
            <w:pPr>
              <w:jc w:val="both"/>
              <w:rPr>
                <w:rFonts w:ascii="Times New Roman" w:hAnsi="Times New Roman"/>
                <w:color w:val="000000"/>
              </w:rPr>
            </w:pPr>
            <w:r w:rsidRPr="00883448">
              <w:rPr>
                <w:rFonts w:ascii="Times New Roman" w:hAnsi="Times New Roman"/>
                <w:bCs/>
                <w:color w:val="000000"/>
                <w:szCs w:val="28"/>
              </w:rPr>
              <w:t>110938,3</w:t>
            </w:r>
          </w:p>
        </w:tc>
        <w:tc>
          <w:tcPr>
            <w:tcW w:w="1056" w:type="dxa"/>
            <w:vAlign w:val="center"/>
          </w:tcPr>
          <w:p w:rsidR="00883448" w:rsidRPr="00883448" w:rsidRDefault="00883448" w:rsidP="00883448">
            <w:pPr>
              <w:jc w:val="both"/>
              <w:rPr>
                <w:rFonts w:ascii="Times New Roman" w:hAnsi="Times New Roman"/>
                <w:color w:val="000000"/>
              </w:rPr>
            </w:pPr>
            <w:r w:rsidRPr="00883448">
              <w:rPr>
                <w:rFonts w:ascii="Times New Roman" w:hAnsi="Times New Roman"/>
                <w:bCs/>
                <w:color w:val="000000"/>
                <w:szCs w:val="28"/>
              </w:rPr>
              <w:t>110938,3</w:t>
            </w:r>
          </w:p>
        </w:tc>
        <w:tc>
          <w:tcPr>
            <w:tcW w:w="1056" w:type="dxa"/>
            <w:vAlign w:val="center"/>
          </w:tcPr>
          <w:p w:rsidR="00883448" w:rsidRPr="00883448" w:rsidRDefault="00883448" w:rsidP="00883448">
            <w:pPr>
              <w:jc w:val="both"/>
              <w:rPr>
                <w:rFonts w:ascii="Times New Roman" w:hAnsi="Times New Roman"/>
                <w:color w:val="000000"/>
              </w:rPr>
            </w:pPr>
            <w:r w:rsidRPr="00883448">
              <w:rPr>
                <w:rFonts w:ascii="Times New Roman" w:hAnsi="Times New Roman"/>
                <w:bCs/>
                <w:color w:val="000000"/>
                <w:szCs w:val="28"/>
              </w:rPr>
              <w:t>110938,3</w:t>
            </w:r>
          </w:p>
        </w:tc>
        <w:tc>
          <w:tcPr>
            <w:tcW w:w="1056" w:type="dxa"/>
            <w:vAlign w:val="center"/>
          </w:tcPr>
          <w:p w:rsidR="00883448" w:rsidRPr="00883448" w:rsidRDefault="00883448" w:rsidP="00883448">
            <w:pPr>
              <w:jc w:val="both"/>
              <w:rPr>
                <w:rFonts w:ascii="Times New Roman" w:hAnsi="Times New Roman"/>
                <w:color w:val="000000"/>
              </w:rPr>
            </w:pPr>
            <w:r w:rsidRPr="00883448">
              <w:rPr>
                <w:rFonts w:ascii="Times New Roman" w:hAnsi="Times New Roman"/>
                <w:bCs/>
                <w:color w:val="000000"/>
                <w:szCs w:val="28"/>
              </w:rPr>
              <w:t>110938,3</w:t>
            </w:r>
          </w:p>
        </w:tc>
        <w:tc>
          <w:tcPr>
            <w:tcW w:w="1099" w:type="dxa"/>
            <w:vAlign w:val="center"/>
          </w:tcPr>
          <w:p w:rsidR="00883448" w:rsidRPr="00883448" w:rsidRDefault="00883448" w:rsidP="00883448">
            <w:pPr>
              <w:jc w:val="both"/>
              <w:rPr>
                <w:rFonts w:ascii="Times New Roman" w:hAnsi="Times New Roman"/>
                <w:color w:val="000000"/>
              </w:rPr>
            </w:pPr>
            <w:r w:rsidRPr="00883448">
              <w:rPr>
                <w:rFonts w:ascii="Times New Roman" w:hAnsi="Times New Roman"/>
                <w:bCs/>
                <w:color w:val="000000"/>
                <w:szCs w:val="28"/>
              </w:rPr>
              <w:t>110938,3</w:t>
            </w:r>
          </w:p>
        </w:tc>
        <w:tc>
          <w:tcPr>
            <w:tcW w:w="1071" w:type="dxa"/>
            <w:vAlign w:val="center"/>
          </w:tcPr>
          <w:p w:rsidR="00883448" w:rsidRPr="00883448" w:rsidRDefault="00883448" w:rsidP="00883448">
            <w:pPr>
              <w:jc w:val="both"/>
              <w:rPr>
                <w:rFonts w:ascii="Times New Roman" w:hAnsi="Times New Roman"/>
                <w:color w:val="000000"/>
              </w:rPr>
            </w:pPr>
            <w:r w:rsidRPr="00883448">
              <w:rPr>
                <w:rFonts w:ascii="Times New Roman" w:hAnsi="Times New Roman"/>
                <w:bCs/>
                <w:color w:val="000000"/>
                <w:szCs w:val="28"/>
              </w:rPr>
              <w:t>110938,3</w:t>
            </w:r>
          </w:p>
        </w:tc>
        <w:tc>
          <w:tcPr>
            <w:tcW w:w="1554" w:type="dxa"/>
            <w:vAlign w:val="center"/>
          </w:tcPr>
          <w:p w:rsidR="00883448" w:rsidRPr="00883448" w:rsidRDefault="00883448" w:rsidP="00883448">
            <w:pPr>
              <w:jc w:val="both"/>
              <w:rPr>
                <w:rFonts w:ascii="Times New Roman" w:hAnsi="Times New Roman"/>
                <w:color w:val="000000"/>
              </w:rPr>
            </w:pPr>
            <w:r w:rsidRPr="00883448">
              <w:rPr>
                <w:rFonts w:ascii="Times New Roman" w:hAnsi="Times New Roman"/>
                <w:bCs/>
                <w:color w:val="000000"/>
                <w:szCs w:val="28"/>
              </w:rPr>
              <w:t>665629,8</w:t>
            </w:r>
          </w:p>
        </w:tc>
      </w:tr>
      <w:tr w:rsidR="00883448" w:rsidRPr="002B3161" w:rsidTr="0039251D">
        <w:tc>
          <w:tcPr>
            <w:tcW w:w="6612" w:type="dxa"/>
          </w:tcPr>
          <w:p w:rsidR="00883448" w:rsidRPr="002B3161" w:rsidRDefault="00883448" w:rsidP="0088344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Cs w:val="28"/>
              </w:rPr>
            </w:pPr>
            <w:r w:rsidRPr="002B3161">
              <w:rPr>
                <w:bCs/>
                <w:szCs w:val="28"/>
              </w:rPr>
              <w:t>Местный бюджет</w:t>
            </w:r>
          </w:p>
        </w:tc>
        <w:tc>
          <w:tcPr>
            <w:tcW w:w="1056" w:type="dxa"/>
            <w:vAlign w:val="center"/>
          </w:tcPr>
          <w:p w:rsidR="00883448" w:rsidRPr="00883448" w:rsidRDefault="00883448" w:rsidP="00883448">
            <w:pPr>
              <w:jc w:val="both"/>
              <w:rPr>
                <w:rFonts w:ascii="Times New Roman" w:hAnsi="Times New Roman"/>
                <w:color w:val="000000"/>
              </w:rPr>
            </w:pPr>
            <w:r w:rsidRPr="00883448">
              <w:rPr>
                <w:rFonts w:ascii="Times New Roman" w:hAnsi="Times New Roman"/>
                <w:bCs/>
                <w:color w:val="000000"/>
                <w:szCs w:val="28"/>
              </w:rPr>
              <w:t>200</w:t>
            </w:r>
            <w:r>
              <w:rPr>
                <w:rFonts w:ascii="Times New Roman" w:hAnsi="Times New Roman"/>
                <w:bCs/>
                <w:color w:val="000000"/>
                <w:szCs w:val="28"/>
              </w:rPr>
              <w:t>,0</w:t>
            </w:r>
          </w:p>
        </w:tc>
        <w:tc>
          <w:tcPr>
            <w:tcW w:w="1056" w:type="dxa"/>
          </w:tcPr>
          <w:p w:rsidR="00883448" w:rsidRDefault="00883448" w:rsidP="00883448">
            <w:r w:rsidRPr="003E6474">
              <w:rPr>
                <w:rFonts w:ascii="Times New Roman" w:hAnsi="Times New Roman"/>
                <w:bCs/>
                <w:color w:val="000000"/>
                <w:szCs w:val="28"/>
              </w:rPr>
              <w:t>200,0</w:t>
            </w:r>
          </w:p>
        </w:tc>
        <w:tc>
          <w:tcPr>
            <w:tcW w:w="1056" w:type="dxa"/>
          </w:tcPr>
          <w:p w:rsidR="00883448" w:rsidRDefault="00883448" w:rsidP="00883448">
            <w:r w:rsidRPr="003E6474">
              <w:rPr>
                <w:rFonts w:ascii="Times New Roman" w:hAnsi="Times New Roman"/>
                <w:bCs/>
                <w:color w:val="000000"/>
                <w:szCs w:val="28"/>
              </w:rPr>
              <w:t>200,0</w:t>
            </w:r>
          </w:p>
        </w:tc>
        <w:tc>
          <w:tcPr>
            <w:tcW w:w="1056" w:type="dxa"/>
          </w:tcPr>
          <w:p w:rsidR="00883448" w:rsidRDefault="00883448" w:rsidP="00883448">
            <w:r w:rsidRPr="003E6474">
              <w:rPr>
                <w:rFonts w:ascii="Times New Roman" w:hAnsi="Times New Roman"/>
                <w:bCs/>
                <w:color w:val="000000"/>
                <w:szCs w:val="28"/>
              </w:rPr>
              <w:t>200,0</w:t>
            </w:r>
          </w:p>
        </w:tc>
        <w:tc>
          <w:tcPr>
            <w:tcW w:w="1099" w:type="dxa"/>
          </w:tcPr>
          <w:p w:rsidR="00883448" w:rsidRDefault="00883448" w:rsidP="00883448">
            <w:r w:rsidRPr="003E6474">
              <w:rPr>
                <w:rFonts w:ascii="Times New Roman" w:hAnsi="Times New Roman"/>
                <w:bCs/>
                <w:color w:val="000000"/>
                <w:szCs w:val="28"/>
              </w:rPr>
              <w:t>200,0</w:t>
            </w:r>
          </w:p>
        </w:tc>
        <w:tc>
          <w:tcPr>
            <w:tcW w:w="1071" w:type="dxa"/>
          </w:tcPr>
          <w:p w:rsidR="00883448" w:rsidRDefault="00883448" w:rsidP="00883448">
            <w:r w:rsidRPr="003E6474">
              <w:rPr>
                <w:rFonts w:ascii="Times New Roman" w:hAnsi="Times New Roman"/>
                <w:bCs/>
                <w:color w:val="000000"/>
                <w:szCs w:val="28"/>
              </w:rPr>
              <w:t>200,0</w:t>
            </w:r>
          </w:p>
        </w:tc>
        <w:tc>
          <w:tcPr>
            <w:tcW w:w="1554" w:type="dxa"/>
            <w:vAlign w:val="center"/>
          </w:tcPr>
          <w:p w:rsidR="00883448" w:rsidRPr="00883448" w:rsidRDefault="00883448" w:rsidP="00883448">
            <w:pPr>
              <w:jc w:val="both"/>
              <w:rPr>
                <w:rFonts w:ascii="Times New Roman" w:hAnsi="Times New Roman"/>
                <w:color w:val="000000"/>
              </w:rPr>
            </w:pPr>
            <w:r w:rsidRPr="00883448">
              <w:rPr>
                <w:rFonts w:ascii="Times New Roman" w:hAnsi="Times New Roman"/>
                <w:bCs/>
                <w:color w:val="000000"/>
                <w:szCs w:val="28"/>
              </w:rPr>
              <w:t>1200</w:t>
            </w:r>
            <w:r>
              <w:rPr>
                <w:rFonts w:ascii="Times New Roman" w:hAnsi="Times New Roman"/>
                <w:bCs/>
                <w:color w:val="000000"/>
                <w:szCs w:val="28"/>
              </w:rPr>
              <w:t>,0</w:t>
            </w:r>
          </w:p>
        </w:tc>
      </w:tr>
      <w:tr w:rsidR="00883448" w:rsidRPr="00AD3D58" w:rsidTr="00D34D8D">
        <w:tc>
          <w:tcPr>
            <w:tcW w:w="6612" w:type="dxa"/>
          </w:tcPr>
          <w:p w:rsidR="00883448" w:rsidRPr="00AD3D58" w:rsidRDefault="00883448" w:rsidP="0088344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8"/>
              </w:rPr>
            </w:pPr>
            <w:r w:rsidRPr="00AD3D58">
              <w:rPr>
                <w:rFonts w:ascii="Times New Roman" w:hAnsi="Times New Roman"/>
                <w:bCs/>
                <w:szCs w:val="28"/>
              </w:rPr>
              <w:t>1.</w:t>
            </w:r>
            <w:r w:rsidRPr="00AD3D58">
              <w:rPr>
                <w:rFonts w:ascii="Times New Roman" w:hAnsi="Times New Roman"/>
              </w:rPr>
              <w:t xml:space="preserve"> Комплекс процессных мероприятий</w:t>
            </w:r>
            <w:r w:rsidRPr="00AD3D58">
              <w:rPr>
                <w:rFonts w:ascii="Times New Roman" w:hAnsi="Times New Roman"/>
                <w:bCs/>
                <w:szCs w:val="28"/>
              </w:rPr>
              <w:t xml:space="preserve"> «</w:t>
            </w:r>
            <w:r w:rsidRPr="00AD3D58">
              <w:rPr>
                <w:rFonts w:ascii="Times New Roman" w:hAnsi="Times New Roman"/>
                <w:szCs w:val="28"/>
              </w:rPr>
              <w:t xml:space="preserve">Развитие сельскохозяйственного производства, </w:t>
            </w:r>
            <w:proofErr w:type="spellStart"/>
            <w:r w:rsidRPr="00AD3D58">
              <w:rPr>
                <w:rFonts w:ascii="Times New Roman" w:hAnsi="Times New Roman"/>
                <w:szCs w:val="28"/>
              </w:rPr>
              <w:t>рыбохозяйственного</w:t>
            </w:r>
            <w:proofErr w:type="spellEnd"/>
            <w:r w:rsidRPr="00AD3D58">
              <w:rPr>
                <w:rFonts w:ascii="Times New Roman" w:hAnsi="Times New Roman"/>
                <w:szCs w:val="28"/>
              </w:rPr>
              <w:t xml:space="preserve"> комплекса и деятельности по заготовке и переработке дикоросов</w:t>
            </w:r>
            <w:r w:rsidRPr="00AD3D58">
              <w:rPr>
                <w:rFonts w:ascii="Times New Roman" w:hAnsi="Times New Roman"/>
                <w:bCs/>
                <w:szCs w:val="28"/>
              </w:rPr>
              <w:t>» (всего), в том числе:</w:t>
            </w:r>
          </w:p>
        </w:tc>
        <w:tc>
          <w:tcPr>
            <w:tcW w:w="1056" w:type="dxa"/>
            <w:vAlign w:val="center"/>
          </w:tcPr>
          <w:p w:rsidR="00883448" w:rsidRPr="00883448" w:rsidRDefault="00883448" w:rsidP="00883448">
            <w:pPr>
              <w:jc w:val="both"/>
              <w:rPr>
                <w:rFonts w:ascii="Times New Roman" w:hAnsi="Times New Roman"/>
                <w:color w:val="000000"/>
              </w:rPr>
            </w:pPr>
            <w:r w:rsidRPr="00883448">
              <w:rPr>
                <w:rFonts w:ascii="Times New Roman" w:hAnsi="Times New Roman"/>
                <w:bCs/>
                <w:color w:val="000000"/>
                <w:szCs w:val="28"/>
              </w:rPr>
              <w:t>111138,3</w:t>
            </w:r>
          </w:p>
        </w:tc>
        <w:tc>
          <w:tcPr>
            <w:tcW w:w="1056" w:type="dxa"/>
            <w:vAlign w:val="center"/>
          </w:tcPr>
          <w:p w:rsidR="00883448" w:rsidRPr="00883448" w:rsidRDefault="00883448" w:rsidP="00883448">
            <w:pPr>
              <w:jc w:val="both"/>
              <w:rPr>
                <w:rFonts w:ascii="Times New Roman" w:hAnsi="Times New Roman"/>
                <w:color w:val="000000"/>
              </w:rPr>
            </w:pPr>
            <w:r w:rsidRPr="00883448">
              <w:rPr>
                <w:rFonts w:ascii="Times New Roman" w:hAnsi="Times New Roman"/>
                <w:bCs/>
                <w:color w:val="000000"/>
                <w:szCs w:val="28"/>
              </w:rPr>
              <w:t>111138,3</w:t>
            </w:r>
          </w:p>
        </w:tc>
        <w:tc>
          <w:tcPr>
            <w:tcW w:w="1056" w:type="dxa"/>
            <w:vAlign w:val="center"/>
          </w:tcPr>
          <w:p w:rsidR="00883448" w:rsidRPr="00883448" w:rsidRDefault="00883448" w:rsidP="00883448">
            <w:pPr>
              <w:jc w:val="both"/>
              <w:rPr>
                <w:rFonts w:ascii="Times New Roman" w:hAnsi="Times New Roman"/>
                <w:color w:val="000000"/>
              </w:rPr>
            </w:pPr>
            <w:r w:rsidRPr="00883448">
              <w:rPr>
                <w:rFonts w:ascii="Times New Roman" w:hAnsi="Times New Roman"/>
                <w:bCs/>
                <w:color w:val="000000"/>
                <w:szCs w:val="28"/>
              </w:rPr>
              <w:t>111138,3</w:t>
            </w:r>
          </w:p>
        </w:tc>
        <w:tc>
          <w:tcPr>
            <w:tcW w:w="1056" w:type="dxa"/>
            <w:vAlign w:val="center"/>
          </w:tcPr>
          <w:p w:rsidR="00883448" w:rsidRPr="00883448" w:rsidRDefault="00883448" w:rsidP="00883448">
            <w:pPr>
              <w:jc w:val="both"/>
              <w:rPr>
                <w:rFonts w:ascii="Times New Roman" w:hAnsi="Times New Roman"/>
                <w:color w:val="000000"/>
              </w:rPr>
            </w:pPr>
            <w:r w:rsidRPr="00883448">
              <w:rPr>
                <w:rFonts w:ascii="Times New Roman" w:hAnsi="Times New Roman"/>
                <w:bCs/>
                <w:color w:val="000000"/>
                <w:szCs w:val="28"/>
              </w:rPr>
              <w:t>111138,3</w:t>
            </w:r>
          </w:p>
        </w:tc>
        <w:tc>
          <w:tcPr>
            <w:tcW w:w="1099" w:type="dxa"/>
            <w:vAlign w:val="center"/>
          </w:tcPr>
          <w:p w:rsidR="00883448" w:rsidRPr="00883448" w:rsidRDefault="00883448" w:rsidP="00883448">
            <w:pPr>
              <w:jc w:val="both"/>
              <w:rPr>
                <w:rFonts w:ascii="Times New Roman" w:hAnsi="Times New Roman"/>
                <w:color w:val="000000"/>
              </w:rPr>
            </w:pPr>
            <w:r w:rsidRPr="00883448">
              <w:rPr>
                <w:rFonts w:ascii="Times New Roman" w:hAnsi="Times New Roman"/>
                <w:bCs/>
                <w:color w:val="000000"/>
                <w:szCs w:val="28"/>
              </w:rPr>
              <w:t>111138,3</w:t>
            </w:r>
          </w:p>
        </w:tc>
        <w:tc>
          <w:tcPr>
            <w:tcW w:w="1071" w:type="dxa"/>
            <w:vAlign w:val="center"/>
          </w:tcPr>
          <w:p w:rsidR="00883448" w:rsidRPr="00883448" w:rsidRDefault="00883448" w:rsidP="00883448">
            <w:pPr>
              <w:jc w:val="both"/>
              <w:rPr>
                <w:rFonts w:ascii="Times New Roman" w:hAnsi="Times New Roman"/>
                <w:color w:val="000000"/>
              </w:rPr>
            </w:pPr>
            <w:r w:rsidRPr="00883448">
              <w:rPr>
                <w:rFonts w:ascii="Times New Roman" w:hAnsi="Times New Roman"/>
                <w:bCs/>
                <w:color w:val="000000"/>
                <w:szCs w:val="28"/>
              </w:rPr>
              <w:t>111138,3</w:t>
            </w:r>
          </w:p>
        </w:tc>
        <w:tc>
          <w:tcPr>
            <w:tcW w:w="1554" w:type="dxa"/>
            <w:vAlign w:val="center"/>
          </w:tcPr>
          <w:p w:rsidR="00883448" w:rsidRPr="00883448" w:rsidRDefault="00883448" w:rsidP="00883448">
            <w:pPr>
              <w:jc w:val="both"/>
              <w:rPr>
                <w:rFonts w:ascii="Times New Roman" w:hAnsi="Times New Roman"/>
                <w:color w:val="000000"/>
              </w:rPr>
            </w:pPr>
            <w:r w:rsidRPr="00883448">
              <w:rPr>
                <w:rFonts w:ascii="Times New Roman" w:hAnsi="Times New Roman"/>
                <w:bCs/>
                <w:color w:val="000000"/>
                <w:szCs w:val="28"/>
              </w:rPr>
              <w:t>666829,8</w:t>
            </w:r>
          </w:p>
        </w:tc>
      </w:tr>
      <w:tr w:rsidR="00883448" w:rsidRPr="005F47FB" w:rsidTr="00D34D8D">
        <w:tc>
          <w:tcPr>
            <w:tcW w:w="6612" w:type="dxa"/>
          </w:tcPr>
          <w:p w:rsidR="00883448" w:rsidRPr="005F47FB" w:rsidRDefault="00883448" w:rsidP="0088344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Cs w:val="28"/>
              </w:rPr>
            </w:pPr>
            <w:r w:rsidRPr="005F47FB">
              <w:rPr>
                <w:szCs w:val="28"/>
              </w:rPr>
              <w:t>1.2.Бюджет автономного округа</w:t>
            </w:r>
          </w:p>
        </w:tc>
        <w:tc>
          <w:tcPr>
            <w:tcW w:w="1056" w:type="dxa"/>
            <w:vAlign w:val="center"/>
          </w:tcPr>
          <w:p w:rsidR="00883448" w:rsidRPr="00883448" w:rsidRDefault="00883448" w:rsidP="00883448">
            <w:pPr>
              <w:jc w:val="both"/>
              <w:rPr>
                <w:rFonts w:ascii="Times New Roman" w:hAnsi="Times New Roman"/>
                <w:color w:val="000000"/>
              </w:rPr>
            </w:pPr>
            <w:r w:rsidRPr="00883448">
              <w:rPr>
                <w:rFonts w:ascii="Times New Roman" w:hAnsi="Times New Roman"/>
                <w:bCs/>
                <w:color w:val="000000"/>
                <w:szCs w:val="28"/>
              </w:rPr>
              <w:t>110938,3</w:t>
            </w:r>
          </w:p>
        </w:tc>
        <w:tc>
          <w:tcPr>
            <w:tcW w:w="1056" w:type="dxa"/>
            <w:vAlign w:val="center"/>
          </w:tcPr>
          <w:p w:rsidR="00883448" w:rsidRPr="00883448" w:rsidRDefault="00883448" w:rsidP="00883448">
            <w:pPr>
              <w:jc w:val="both"/>
              <w:rPr>
                <w:rFonts w:ascii="Times New Roman" w:hAnsi="Times New Roman"/>
                <w:color w:val="000000"/>
              </w:rPr>
            </w:pPr>
            <w:r w:rsidRPr="00883448">
              <w:rPr>
                <w:rFonts w:ascii="Times New Roman" w:hAnsi="Times New Roman"/>
                <w:bCs/>
                <w:color w:val="000000"/>
                <w:szCs w:val="28"/>
              </w:rPr>
              <w:t>110938,3</w:t>
            </w:r>
          </w:p>
        </w:tc>
        <w:tc>
          <w:tcPr>
            <w:tcW w:w="1056" w:type="dxa"/>
            <w:vAlign w:val="center"/>
          </w:tcPr>
          <w:p w:rsidR="00883448" w:rsidRPr="00883448" w:rsidRDefault="00883448" w:rsidP="00883448">
            <w:pPr>
              <w:jc w:val="both"/>
              <w:rPr>
                <w:rFonts w:ascii="Times New Roman" w:hAnsi="Times New Roman"/>
                <w:color w:val="000000"/>
              </w:rPr>
            </w:pPr>
            <w:r w:rsidRPr="00883448">
              <w:rPr>
                <w:rFonts w:ascii="Times New Roman" w:hAnsi="Times New Roman"/>
                <w:bCs/>
                <w:color w:val="000000"/>
                <w:szCs w:val="28"/>
              </w:rPr>
              <w:t>110938,3</w:t>
            </w:r>
          </w:p>
        </w:tc>
        <w:tc>
          <w:tcPr>
            <w:tcW w:w="1056" w:type="dxa"/>
            <w:vAlign w:val="center"/>
          </w:tcPr>
          <w:p w:rsidR="00883448" w:rsidRPr="00883448" w:rsidRDefault="00883448" w:rsidP="00883448">
            <w:pPr>
              <w:jc w:val="both"/>
              <w:rPr>
                <w:rFonts w:ascii="Times New Roman" w:hAnsi="Times New Roman"/>
                <w:color w:val="000000"/>
              </w:rPr>
            </w:pPr>
            <w:r w:rsidRPr="00883448">
              <w:rPr>
                <w:rFonts w:ascii="Times New Roman" w:hAnsi="Times New Roman"/>
                <w:bCs/>
                <w:color w:val="000000"/>
                <w:szCs w:val="28"/>
              </w:rPr>
              <w:t>110938,3</w:t>
            </w:r>
          </w:p>
        </w:tc>
        <w:tc>
          <w:tcPr>
            <w:tcW w:w="1099" w:type="dxa"/>
            <w:vAlign w:val="center"/>
          </w:tcPr>
          <w:p w:rsidR="00883448" w:rsidRPr="00883448" w:rsidRDefault="00883448" w:rsidP="00883448">
            <w:pPr>
              <w:jc w:val="both"/>
              <w:rPr>
                <w:rFonts w:ascii="Times New Roman" w:hAnsi="Times New Roman"/>
                <w:color w:val="000000"/>
              </w:rPr>
            </w:pPr>
            <w:r w:rsidRPr="00883448">
              <w:rPr>
                <w:rFonts w:ascii="Times New Roman" w:hAnsi="Times New Roman"/>
                <w:bCs/>
                <w:color w:val="000000"/>
                <w:szCs w:val="28"/>
              </w:rPr>
              <w:t>110938,3</w:t>
            </w:r>
          </w:p>
        </w:tc>
        <w:tc>
          <w:tcPr>
            <w:tcW w:w="1071" w:type="dxa"/>
            <w:vAlign w:val="center"/>
          </w:tcPr>
          <w:p w:rsidR="00883448" w:rsidRPr="00883448" w:rsidRDefault="00883448" w:rsidP="00883448">
            <w:pPr>
              <w:jc w:val="both"/>
              <w:rPr>
                <w:rFonts w:ascii="Times New Roman" w:hAnsi="Times New Roman"/>
                <w:color w:val="000000"/>
              </w:rPr>
            </w:pPr>
            <w:r w:rsidRPr="00883448">
              <w:rPr>
                <w:rFonts w:ascii="Times New Roman" w:hAnsi="Times New Roman"/>
                <w:bCs/>
                <w:color w:val="000000"/>
                <w:szCs w:val="28"/>
              </w:rPr>
              <w:t>110938,3</w:t>
            </w:r>
          </w:p>
        </w:tc>
        <w:tc>
          <w:tcPr>
            <w:tcW w:w="1554" w:type="dxa"/>
            <w:vAlign w:val="center"/>
          </w:tcPr>
          <w:p w:rsidR="00883448" w:rsidRPr="00883448" w:rsidRDefault="00883448" w:rsidP="00883448">
            <w:pPr>
              <w:jc w:val="both"/>
              <w:rPr>
                <w:rFonts w:ascii="Times New Roman" w:hAnsi="Times New Roman"/>
                <w:color w:val="000000"/>
              </w:rPr>
            </w:pPr>
            <w:r w:rsidRPr="00883448">
              <w:rPr>
                <w:rFonts w:ascii="Times New Roman" w:hAnsi="Times New Roman"/>
                <w:bCs/>
                <w:color w:val="000000"/>
                <w:szCs w:val="28"/>
              </w:rPr>
              <w:t>665629,8</w:t>
            </w:r>
          </w:p>
        </w:tc>
      </w:tr>
      <w:tr w:rsidR="00883448" w:rsidRPr="005F47FB" w:rsidTr="003C07BE">
        <w:tc>
          <w:tcPr>
            <w:tcW w:w="6612" w:type="dxa"/>
          </w:tcPr>
          <w:p w:rsidR="00883448" w:rsidRPr="005F47FB" w:rsidRDefault="00883448" w:rsidP="0088344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Cs w:val="28"/>
              </w:rPr>
            </w:pPr>
            <w:r w:rsidRPr="005F47FB">
              <w:rPr>
                <w:szCs w:val="28"/>
              </w:rPr>
              <w:t>1.3.Местный бюджет</w:t>
            </w:r>
          </w:p>
        </w:tc>
        <w:tc>
          <w:tcPr>
            <w:tcW w:w="1056" w:type="dxa"/>
          </w:tcPr>
          <w:p w:rsidR="00883448" w:rsidRDefault="00883448" w:rsidP="00883448">
            <w:r w:rsidRPr="00D42EF2">
              <w:rPr>
                <w:rFonts w:ascii="Times New Roman" w:hAnsi="Times New Roman"/>
                <w:bCs/>
                <w:color w:val="000000"/>
                <w:szCs w:val="28"/>
              </w:rPr>
              <w:t>200,0</w:t>
            </w:r>
          </w:p>
        </w:tc>
        <w:tc>
          <w:tcPr>
            <w:tcW w:w="1056" w:type="dxa"/>
          </w:tcPr>
          <w:p w:rsidR="00883448" w:rsidRDefault="00883448" w:rsidP="00883448">
            <w:r w:rsidRPr="00D42EF2">
              <w:rPr>
                <w:rFonts w:ascii="Times New Roman" w:hAnsi="Times New Roman"/>
                <w:bCs/>
                <w:color w:val="000000"/>
                <w:szCs w:val="28"/>
              </w:rPr>
              <w:t>200,0</w:t>
            </w:r>
          </w:p>
        </w:tc>
        <w:tc>
          <w:tcPr>
            <w:tcW w:w="1056" w:type="dxa"/>
          </w:tcPr>
          <w:p w:rsidR="00883448" w:rsidRDefault="00883448" w:rsidP="00883448">
            <w:r w:rsidRPr="00D42EF2">
              <w:rPr>
                <w:rFonts w:ascii="Times New Roman" w:hAnsi="Times New Roman"/>
                <w:bCs/>
                <w:color w:val="000000"/>
                <w:szCs w:val="28"/>
              </w:rPr>
              <w:t>200,0</w:t>
            </w:r>
          </w:p>
        </w:tc>
        <w:tc>
          <w:tcPr>
            <w:tcW w:w="1056" w:type="dxa"/>
          </w:tcPr>
          <w:p w:rsidR="00883448" w:rsidRDefault="00883448" w:rsidP="00883448">
            <w:r w:rsidRPr="00D42EF2">
              <w:rPr>
                <w:rFonts w:ascii="Times New Roman" w:hAnsi="Times New Roman"/>
                <w:bCs/>
                <w:color w:val="000000"/>
                <w:szCs w:val="28"/>
              </w:rPr>
              <w:t>200,0</w:t>
            </w:r>
          </w:p>
        </w:tc>
        <w:tc>
          <w:tcPr>
            <w:tcW w:w="1099" w:type="dxa"/>
          </w:tcPr>
          <w:p w:rsidR="00883448" w:rsidRDefault="00883448" w:rsidP="00883448">
            <w:r w:rsidRPr="00D42EF2">
              <w:rPr>
                <w:rFonts w:ascii="Times New Roman" w:hAnsi="Times New Roman"/>
                <w:bCs/>
                <w:color w:val="000000"/>
                <w:szCs w:val="28"/>
              </w:rPr>
              <w:t>200,0</w:t>
            </w:r>
          </w:p>
        </w:tc>
        <w:tc>
          <w:tcPr>
            <w:tcW w:w="1071" w:type="dxa"/>
          </w:tcPr>
          <w:p w:rsidR="00883448" w:rsidRDefault="00883448" w:rsidP="00883448">
            <w:r w:rsidRPr="00D42EF2">
              <w:rPr>
                <w:rFonts w:ascii="Times New Roman" w:hAnsi="Times New Roman"/>
                <w:bCs/>
                <w:color w:val="000000"/>
                <w:szCs w:val="28"/>
              </w:rPr>
              <w:t>200,0</w:t>
            </w:r>
          </w:p>
        </w:tc>
        <w:tc>
          <w:tcPr>
            <w:tcW w:w="1554" w:type="dxa"/>
            <w:vAlign w:val="center"/>
          </w:tcPr>
          <w:p w:rsidR="00883448" w:rsidRPr="00883448" w:rsidRDefault="00883448" w:rsidP="00883448">
            <w:pPr>
              <w:jc w:val="both"/>
              <w:rPr>
                <w:rFonts w:ascii="Times New Roman" w:hAnsi="Times New Roman"/>
                <w:color w:val="000000"/>
              </w:rPr>
            </w:pPr>
            <w:r w:rsidRPr="00883448">
              <w:rPr>
                <w:rFonts w:ascii="Times New Roman" w:hAnsi="Times New Roman"/>
                <w:color w:val="000000"/>
              </w:rPr>
              <w:t>1200</w:t>
            </w:r>
            <w:r>
              <w:rPr>
                <w:rFonts w:ascii="Times New Roman" w:hAnsi="Times New Roman"/>
                <w:color w:val="000000"/>
              </w:rPr>
              <w:t>,0</w:t>
            </w:r>
          </w:p>
        </w:tc>
      </w:tr>
    </w:tbl>
    <w:p w:rsidR="00BE7A25" w:rsidRDefault="00BE7A25" w:rsidP="00BE7A25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right"/>
        <w:rPr>
          <w:sz w:val="28"/>
          <w:szCs w:val="28"/>
          <w:highlight w:val="yellow"/>
        </w:rPr>
      </w:pPr>
    </w:p>
    <w:sectPr w:rsidR="00BE7A25" w:rsidSect="00134025">
      <w:pgSz w:w="16838" w:h="11905" w:orient="landscape"/>
      <w:pgMar w:top="992" w:right="1134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C8E" w:rsidRDefault="00913C8E">
      <w:pPr>
        <w:spacing w:after="0" w:line="240" w:lineRule="auto"/>
      </w:pPr>
      <w:r>
        <w:separator/>
      </w:r>
    </w:p>
  </w:endnote>
  <w:endnote w:type="continuationSeparator" w:id="0">
    <w:p w:rsidR="00913C8E" w:rsidRDefault="00913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C8E" w:rsidRDefault="00913C8E">
      <w:pPr>
        <w:spacing w:after="0" w:line="240" w:lineRule="auto"/>
      </w:pPr>
      <w:r>
        <w:separator/>
      </w:r>
    </w:p>
  </w:footnote>
  <w:footnote w:type="continuationSeparator" w:id="0">
    <w:p w:rsidR="00913C8E" w:rsidRDefault="00913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318980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8E70BC" w:rsidRPr="008E70BC" w:rsidRDefault="00571EA5">
        <w:pPr>
          <w:pStyle w:val="ac"/>
          <w:jc w:val="center"/>
          <w:rPr>
            <w:rFonts w:ascii="Times New Roman" w:hAnsi="Times New Roman"/>
          </w:rPr>
        </w:pPr>
        <w:r w:rsidRPr="008E70BC">
          <w:rPr>
            <w:rFonts w:ascii="Times New Roman" w:hAnsi="Times New Roman"/>
          </w:rPr>
          <w:fldChar w:fldCharType="begin"/>
        </w:r>
        <w:r w:rsidRPr="008E70BC">
          <w:rPr>
            <w:rFonts w:ascii="Times New Roman" w:hAnsi="Times New Roman"/>
          </w:rPr>
          <w:instrText>PAGE   \* MERGEFORMAT</w:instrText>
        </w:r>
        <w:r w:rsidRPr="008E70BC">
          <w:rPr>
            <w:rFonts w:ascii="Times New Roman" w:hAnsi="Times New Roman"/>
          </w:rPr>
          <w:fldChar w:fldCharType="separate"/>
        </w:r>
        <w:r w:rsidR="001E52CE">
          <w:rPr>
            <w:rFonts w:ascii="Times New Roman" w:hAnsi="Times New Roman"/>
            <w:noProof/>
          </w:rPr>
          <w:t>2</w:t>
        </w:r>
        <w:r w:rsidRPr="008E70BC">
          <w:rPr>
            <w:rFonts w:ascii="Times New Roman" w:hAnsi="Times New Roman"/>
          </w:rPr>
          <w:fldChar w:fldCharType="end"/>
        </w:r>
      </w:p>
    </w:sdtContent>
  </w:sdt>
  <w:p w:rsidR="008E70BC" w:rsidRPr="008E70BC" w:rsidRDefault="00913C8E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0BC" w:rsidRDefault="00913C8E">
    <w:pPr>
      <w:pStyle w:val="ac"/>
      <w:jc w:val="center"/>
    </w:pPr>
  </w:p>
  <w:p w:rsidR="008E70BC" w:rsidRDefault="00913C8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0A5757"/>
    <w:multiLevelType w:val="hybridMultilevel"/>
    <w:tmpl w:val="D57A4446"/>
    <w:lvl w:ilvl="0" w:tplc="76CC08CC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D97DE8"/>
    <w:multiLevelType w:val="multilevel"/>
    <w:tmpl w:val="113210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06150125"/>
    <w:multiLevelType w:val="hybridMultilevel"/>
    <w:tmpl w:val="F6FA78AC"/>
    <w:lvl w:ilvl="0" w:tplc="0F4C1C8E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3C00EF"/>
    <w:multiLevelType w:val="hybridMultilevel"/>
    <w:tmpl w:val="D44E3542"/>
    <w:lvl w:ilvl="0" w:tplc="22069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EDF3A6F"/>
    <w:multiLevelType w:val="multilevel"/>
    <w:tmpl w:val="F2BA71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717987"/>
    <w:multiLevelType w:val="multilevel"/>
    <w:tmpl w:val="4AD0742E"/>
    <w:lvl w:ilvl="0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51F6DD9"/>
    <w:multiLevelType w:val="multilevel"/>
    <w:tmpl w:val="E5466E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9F324A"/>
    <w:multiLevelType w:val="hybridMultilevel"/>
    <w:tmpl w:val="8342DBD2"/>
    <w:lvl w:ilvl="0" w:tplc="C4B04D28">
      <w:start w:val="3"/>
      <w:numFmt w:val="decimal"/>
      <w:lvlText w:val="%1."/>
      <w:lvlJc w:val="left"/>
      <w:pPr>
        <w:ind w:left="15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472" w:hanging="360"/>
      </w:pPr>
    </w:lvl>
    <w:lvl w:ilvl="2" w:tplc="0419001B" w:tentative="1">
      <w:start w:val="1"/>
      <w:numFmt w:val="lowerRoman"/>
      <w:lvlText w:val="%3."/>
      <w:lvlJc w:val="right"/>
      <w:pPr>
        <w:ind w:left="2959" w:hanging="180"/>
      </w:pPr>
    </w:lvl>
    <w:lvl w:ilvl="3" w:tplc="0419000F" w:tentative="1">
      <w:start w:val="1"/>
      <w:numFmt w:val="decimal"/>
      <w:lvlText w:val="%4."/>
      <w:lvlJc w:val="left"/>
      <w:pPr>
        <w:ind w:left="3679" w:hanging="360"/>
      </w:pPr>
    </w:lvl>
    <w:lvl w:ilvl="4" w:tplc="04190019" w:tentative="1">
      <w:start w:val="1"/>
      <w:numFmt w:val="lowerLetter"/>
      <w:lvlText w:val="%5."/>
      <w:lvlJc w:val="left"/>
      <w:pPr>
        <w:ind w:left="4399" w:hanging="360"/>
      </w:pPr>
    </w:lvl>
    <w:lvl w:ilvl="5" w:tplc="0419001B" w:tentative="1">
      <w:start w:val="1"/>
      <w:numFmt w:val="lowerRoman"/>
      <w:lvlText w:val="%6."/>
      <w:lvlJc w:val="right"/>
      <w:pPr>
        <w:ind w:left="5119" w:hanging="180"/>
      </w:pPr>
    </w:lvl>
    <w:lvl w:ilvl="6" w:tplc="0419000F" w:tentative="1">
      <w:start w:val="1"/>
      <w:numFmt w:val="decimal"/>
      <w:lvlText w:val="%7."/>
      <w:lvlJc w:val="left"/>
      <w:pPr>
        <w:ind w:left="5839" w:hanging="360"/>
      </w:pPr>
    </w:lvl>
    <w:lvl w:ilvl="7" w:tplc="04190019" w:tentative="1">
      <w:start w:val="1"/>
      <w:numFmt w:val="lowerLetter"/>
      <w:lvlText w:val="%8."/>
      <w:lvlJc w:val="left"/>
      <w:pPr>
        <w:ind w:left="6559" w:hanging="360"/>
      </w:pPr>
    </w:lvl>
    <w:lvl w:ilvl="8" w:tplc="0419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9">
    <w:nsid w:val="16626134"/>
    <w:multiLevelType w:val="multilevel"/>
    <w:tmpl w:val="9CA29E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1DF610F6"/>
    <w:multiLevelType w:val="hybridMultilevel"/>
    <w:tmpl w:val="71CC2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8406E"/>
    <w:multiLevelType w:val="hybridMultilevel"/>
    <w:tmpl w:val="5A362430"/>
    <w:lvl w:ilvl="0" w:tplc="59929CB6">
      <w:start w:val="6"/>
      <w:numFmt w:val="bullet"/>
      <w:lvlText w:val=""/>
      <w:lvlJc w:val="left"/>
      <w:pPr>
        <w:ind w:left="5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2">
    <w:nsid w:val="27786F3E"/>
    <w:multiLevelType w:val="multilevel"/>
    <w:tmpl w:val="4AD0742E"/>
    <w:lvl w:ilvl="0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28656229"/>
    <w:multiLevelType w:val="hybridMultilevel"/>
    <w:tmpl w:val="9752AE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04501"/>
    <w:multiLevelType w:val="multilevel"/>
    <w:tmpl w:val="D1DEA7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9E45ED"/>
    <w:multiLevelType w:val="multilevel"/>
    <w:tmpl w:val="B1629A0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>
    <w:nsid w:val="3A977802"/>
    <w:multiLevelType w:val="hybridMultilevel"/>
    <w:tmpl w:val="4FF25454"/>
    <w:lvl w:ilvl="0" w:tplc="E12A94E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3BE50FFD"/>
    <w:multiLevelType w:val="multilevel"/>
    <w:tmpl w:val="2C900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0AA7DEE"/>
    <w:multiLevelType w:val="multilevel"/>
    <w:tmpl w:val="847CF6B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4B37431A"/>
    <w:multiLevelType w:val="multilevel"/>
    <w:tmpl w:val="E2C65BD0"/>
    <w:lvl w:ilvl="0">
      <w:start w:val="2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B885DCC"/>
    <w:multiLevelType w:val="multilevel"/>
    <w:tmpl w:val="2C900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D0F776A"/>
    <w:multiLevelType w:val="multilevel"/>
    <w:tmpl w:val="01C8C0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DFC0A90"/>
    <w:multiLevelType w:val="multilevel"/>
    <w:tmpl w:val="EC7042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7A102AA"/>
    <w:multiLevelType w:val="hybridMultilevel"/>
    <w:tmpl w:val="077E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B17148"/>
    <w:multiLevelType w:val="multilevel"/>
    <w:tmpl w:val="70667C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823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0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  <w:rPr>
        <w:rFonts w:cs="Times New Roman"/>
      </w:rPr>
    </w:lvl>
  </w:abstractNum>
  <w:abstractNum w:abstractNumId="26">
    <w:nsid w:val="64D63903"/>
    <w:multiLevelType w:val="hybridMultilevel"/>
    <w:tmpl w:val="8D4E5258"/>
    <w:lvl w:ilvl="0" w:tplc="4A225D0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68C52964"/>
    <w:multiLevelType w:val="multilevel"/>
    <w:tmpl w:val="1A14B83E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>
    <w:nsid w:val="692C7868"/>
    <w:multiLevelType w:val="multilevel"/>
    <w:tmpl w:val="03262440"/>
    <w:lvl w:ilvl="0">
      <w:start w:val="1"/>
      <w:numFmt w:val="decimal"/>
      <w:lvlText w:val="%1."/>
      <w:lvlJc w:val="left"/>
      <w:pPr>
        <w:ind w:left="1488" w:hanging="14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7" w:hanging="14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6" w:hanging="14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15" w:hanging="14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4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3" w:hanging="14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6AA03E65"/>
    <w:multiLevelType w:val="multilevel"/>
    <w:tmpl w:val="E05CE5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C567F76"/>
    <w:multiLevelType w:val="multilevel"/>
    <w:tmpl w:val="4D2E2C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EF33417"/>
    <w:multiLevelType w:val="hybridMultilevel"/>
    <w:tmpl w:val="DB060124"/>
    <w:lvl w:ilvl="0" w:tplc="458EB8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592F45"/>
    <w:multiLevelType w:val="multilevel"/>
    <w:tmpl w:val="612434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1E05C3C"/>
    <w:multiLevelType w:val="hybridMultilevel"/>
    <w:tmpl w:val="EE90B602"/>
    <w:lvl w:ilvl="0" w:tplc="A60833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3A7A2F"/>
    <w:multiLevelType w:val="hybridMultilevel"/>
    <w:tmpl w:val="AEA81910"/>
    <w:lvl w:ilvl="0" w:tplc="29F2AFE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7C22501"/>
    <w:multiLevelType w:val="hybridMultilevel"/>
    <w:tmpl w:val="9A7E5B7C"/>
    <w:lvl w:ilvl="0" w:tplc="83FE2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F60660A"/>
    <w:multiLevelType w:val="multilevel"/>
    <w:tmpl w:val="993C39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27"/>
  </w:num>
  <w:num w:numId="3">
    <w:abstractNumId w:val="25"/>
  </w:num>
  <w:num w:numId="4">
    <w:abstractNumId w:val="28"/>
  </w:num>
  <w:num w:numId="5">
    <w:abstractNumId w:val="2"/>
  </w:num>
  <w:num w:numId="6">
    <w:abstractNumId w:val="26"/>
  </w:num>
  <w:num w:numId="7">
    <w:abstractNumId w:val="16"/>
  </w:num>
  <w:num w:numId="8">
    <w:abstractNumId w:val="23"/>
  </w:num>
  <w:num w:numId="9">
    <w:abstractNumId w:val="3"/>
  </w:num>
  <w:num w:numId="10">
    <w:abstractNumId w:val="12"/>
  </w:num>
  <w:num w:numId="11">
    <w:abstractNumId w:val="18"/>
  </w:num>
  <w:num w:numId="12">
    <w:abstractNumId w:val="9"/>
  </w:num>
  <w:num w:numId="13">
    <w:abstractNumId w:val="13"/>
  </w:num>
  <w:num w:numId="14">
    <w:abstractNumId w:val="35"/>
  </w:num>
  <w:num w:numId="15">
    <w:abstractNumId w:val="4"/>
  </w:num>
  <w:num w:numId="16">
    <w:abstractNumId w:val="11"/>
  </w:num>
  <w:num w:numId="17">
    <w:abstractNumId w:val="6"/>
  </w:num>
  <w:num w:numId="18">
    <w:abstractNumId w:val="31"/>
  </w:num>
  <w:num w:numId="19">
    <w:abstractNumId w:val="0"/>
  </w:num>
  <w:num w:numId="20">
    <w:abstractNumId w:val="1"/>
  </w:num>
  <w:num w:numId="21">
    <w:abstractNumId w:val="34"/>
  </w:num>
  <w:num w:numId="22">
    <w:abstractNumId w:val="20"/>
  </w:num>
  <w:num w:numId="23">
    <w:abstractNumId w:val="36"/>
  </w:num>
  <w:num w:numId="24">
    <w:abstractNumId w:val="17"/>
  </w:num>
  <w:num w:numId="25">
    <w:abstractNumId w:val="5"/>
  </w:num>
  <w:num w:numId="26">
    <w:abstractNumId w:val="19"/>
  </w:num>
  <w:num w:numId="27">
    <w:abstractNumId w:val="29"/>
  </w:num>
  <w:num w:numId="28">
    <w:abstractNumId w:val="7"/>
  </w:num>
  <w:num w:numId="29">
    <w:abstractNumId w:val="21"/>
  </w:num>
  <w:num w:numId="30">
    <w:abstractNumId w:val="32"/>
  </w:num>
  <w:num w:numId="31">
    <w:abstractNumId w:val="22"/>
  </w:num>
  <w:num w:numId="32">
    <w:abstractNumId w:val="24"/>
  </w:num>
  <w:num w:numId="33">
    <w:abstractNumId w:val="30"/>
  </w:num>
  <w:num w:numId="34">
    <w:abstractNumId w:val="14"/>
  </w:num>
  <w:num w:numId="35">
    <w:abstractNumId w:val="10"/>
  </w:num>
  <w:num w:numId="36">
    <w:abstractNumId w:val="8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5E5"/>
    <w:rsid w:val="00024CCB"/>
    <w:rsid w:val="00041912"/>
    <w:rsid w:val="00041DE1"/>
    <w:rsid w:val="0004492D"/>
    <w:rsid w:val="000B0C40"/>
    <w:rsid w:val="000E0EE3"/>
    <w:rsid w:val="000F7F99"/>
    <w:rsid w:val="0010324F"/>
    <w:rsid w:val="00134025"/>
    <w:rsid w:val="0016086D"/>
    <w:rsid w:val="00162180"/>
    <w:rsid w:val="001C6B08"/>
    <w:rsid w:val="001E52CE"/>
    <w:rsid w:val="001E7E0C"/>
    <w:rsid w:val="001F689E"/>
    <w:rsid w:val="002014B0"/>
    <w:rsid w:val="00226F66"/>
    <w:rsid w:val="00257560"/>
    <w:rsid w:val="00306A68"/>
    <w:rsid w:val="003203B6"/>
    <w:rsid w:val="00327F7D"/>
    <w:rsid w:val="00346F07"/>
    <w:rsid w:val="00381DC0"/>
    <w:rsid w:val="003B4661"/>
    <w:rsid w:val="003E1F17"/>
    <w:rsid w:val="004245E5"/>
    <w:rsid w:val="00465984"/>
    <w:rsid w:val="004D7792"/>
    <w:rsid w:val="004F0D45"/>
    <w:rsid w:val="005444CB"/>
    <w:rsid w:val="00571EA5"/>
    <w:rsid w:val="005824F6"/>
    <w:rsid w:val="005A246B"/>
    <w:rsid w:val="005B5AAC"/>
    <w:rsid w:val="005C0458"/>
    <w:rsid w:val="005E6EF9"/>
    <w:rsid w:val="0062596A"/>
    <w:rsid w:val="007209F5"/>
    <w:rsid w:val="00726D8F"/>
    <w:rsid w:val="007B1EE6"/>
    <w:rsid w:val="00832FB4"/>
    <w:rsid w:val="00883448"/>
    <w:rsid w:val="00913C8E"/>
    <w:rsid w:val="00915A06"/>
    <w:rsid w:val="00980F7A"/>
    <w:rsid w:val="009D49B3"/>
    <w:rsid w:val="009E42E7"/>
    <w:rsid w:val="009F45D9"/>
    <w:rsid w:val="00A86E00"/>
    <w:rsid w:val="00A93238"/>
    <w:rsid w:val="00AD3D58"/>
    <w:rsid w:val="00B1376C"/>
    <w:rsid w:val="00B41B09"/>
    <w:rsid w:val="00B66470"/>
    <w:rsid w:val="00B774D7"/>
    <w:rsid w:val="00B822DB"/>
    <w:rsid w:val="00B83FE0"/>
    <w:rsid w:val="00B842B4"/>
    <w:rsid w:val="00B91B8E"/>
    <w:rsid w:val="00BE7A25"/>
    <w:rsid w:val="00C02E7A"/>
    <w:rsid w:val="00C60ECC"/>
    <w:rsid w:val="00C630E2"/>
    <w:rsid w:val="00CE4741"/>
    <w:rsid w:val="00D45EAA"/>
    <w:rsid w:val="00DE1968"/>
    <w:rsid w:val="00E12489"/>
    <w:rsid w:val="00E64DB9"/>
    <w:rsid w:val="00E77CE5"/>
    <w:rsid w:val="00EC2981"/>
    <w:rsid w:val="00FB1844"/>
    <w:rsid w:val="00FE719C"/>
    <w:rsid w:val="00FE7DA8"/>
    <w:rsid w:val="00FF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C7550-8ADA-4605-AC12-DC0F6E72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A25"/>
  </w:style>
  <w:style w:type="paragraph" w:styleId="1">
    <w:name w:val="heading 1"/>
    <w:basedOn w:val="a"/>
    <w:next w:val="a"/>
    <w:link w:val="10"/>
    <w:uiPriority w:val="9"/>
    <w:qFormat/>
    <w:rsid w:val="00BE7A2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BE7A25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A25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BE7A25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BE7A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E7A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7A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E7A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E7A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E7A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E7A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No Spacing"/>
    <w:link w:val="a4"/>
    <w:uiPriority w:val="1"/>
    <w:qFormat/>
    <w:rsid w:val="00BE7A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BE7A2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7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7A25"/>
    <w:rPr>
      <w:rFonts w:ascii="Segoe UI" w:hAnsi="Segoe UI" w:cs="Segoe UI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BE7A25"/>
  </w:style>
  <w:style w:type="paragraph" w:customStyle="1" w:styleId="FR1">
    <w:name w:val="FR1"/>
    <w:rsid w:val="00BE7A25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7">
    <w:name w:val="Normal (Web)"/>
    <w:basedOn w:val="a"/>
    <w:uiPriority w:val="99"/>
    <w:semiHidden/>
    <w:unhideWhenUsed/>
    <w:rsid w:val="00BE7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E7A25"/>
  </w:style>
  <w:style w:type="character" w:styleId="a8">
    <w:name w:val="Emphasis"/>
    <w:uiPriority w:val="20"/>
    <w:qFormat/>
    <w:rsid w:val="00BE7A25"/>
    <w:rPr>
      <w:i/>
      <w:iCs/>
    </w:rPr>
  </w:style>
  <w:style w:type="character" w:styleId="a9">
    <w:name w:val="Hyperlink"/>
    <w:unhideWhenUsed/>
    <w:rsid w:val="00BE7A25"/>
    <w:rPr>
      <w:color w:val="0000FF"/>
      <w:u w:val="single"/>
    </w:rPr>
  </w:style>
  <w:style w:type="paragraph" w:styleId="aa">
    <w:name w:val="Title"/>
    <w:basedOn w:val="a"/>
    <w:next w:val="a"/>
    <w:link w:val="ab"/>
    <w:qFormat/>
    <w:rsid w:val="00BE7A25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b">
    <w:name w:val="Название Знак"/>
    <w:basedOn w:val="a0"/>
    <w:link w:val="aa"/>
    <w:rsid w:val="00BE7A2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c">
    <w:name w:val="header"/>
    <w:basedOn w:val="a"/>
    <w:link w:val="ad"/>
    <w:uiPriority w:val="99"/>
    <w:unhideWhenUsed/>
    <w:rsid w:val="00BE7A2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d">
    <w:name w:val="Верхний колонтитул Знак"/>
    <w:basedOn w:val="a0"/>
    <w:link w:val="ac"/>
    <w:uiPriority w:val="99"/>
    <w:rsid w:val="00BE7A25"/>
    <w:rPr>
      <w:rFonts w:ascii="Calibri" w:eastAsia="Calibri" w:hAnsi="Calibri" w:cs="Times New Roman"/>
      <w:lang w:val="x-none"/>
    </w:rPr>
  </w:style>
  <w:style w:type="paragraph" w:styleId="ae">
    <w:name w:val="footer"/>
    <w:basedOn w:val="a"/>
    <w:link w:val="af"/>
    <w:uiPriority w:val="99"/>
    <w:unhideWhenUsed/>
    <w:rsid w:val="00BE7A2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">
    <w:name w:val="Нижний колонтитул Знак"/>
    <w:basedOn w:val="a0"/>
    <w:link w:val="ae"/>
    <w:uiPriority w:val="99"/>
    <w:rsid w:val="00BE7A25"/>
    <w:rPr>
      <w:rFonts w:ascii="Calibri" w:eastAsia="Calibri" w:hAnsi="Calibri" w:cs="Times New Roman"/>
      <w:lang w:val="x-none"/>
    </w:rPr>
  </w:style>
  <w:style w:type="paragraph" w:styleId="af0">
    <w:name w:val="List Paragraph"/>
    <w:basedOn w:val="a"/>
    <w:uiPriority w:val="34"/>
    <w:qFormat/>
    <w:rsid w:val="00BE7A25"/>
    <w:pPr>
      <w:spacing w:after="0" w:line="240" w:lineRule="auto"/>
      <w:ind w:left="708"/>
    </w:pPr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BE7A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uiPriority w:val="99"/>
    <w:unhideWhenUsed/>
    <w:rsid w:val="00BE7A25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3">
    <w:name w:val="Текст сноски Знак"/>
    <w:basedOn w:val="a0"/>
    <w:link w:val="af2"/>
    <w:uiPriority w:val="99"/>
    <w:rsid w:val="00BE7A25"/>
    <w:rPr>
      <w:rFonts w:ascii="Calibri" w:eastAsia="Calibri" w:hAnsi="Calibri" w:cs="Times New Roman"/>
      <w:sz w:val="20"/>
      <w:szCs w:val="20"/>
      <w:lang w:val="x-none"/>
    </w:rPr>
  </w:style>
  <w:style w:type="numbering" w:customStyle="1" w:styleId="110">
    <w:name w:val="Нет списка11"/>
    <w:next w:val="a2"/>
    <w:uiPriority w:val="99"/>
    <w:semiHidden/>
    <w:unhideWhenUsed/>
    <w:rsid w:val="00BE7A25"/>
  </w:style>
  <w:style w:type="character" w:styleId="af4">
    <w:name w:val="FollowedHyperlink"/>
    <w:basedOn w:val="a0"/>
    <w:uiPriority w:val="99"/>
    <w:semiHidden/>
    <w:unhideWhenUsed/>
    <w:rsid w:val="00BE7A25"/>
    <w:rPr>
      <w:color w:val="954F72" w:themeColor="followed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BE7A2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E7A2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extList">
    <w:name w:val="ConsPlusTextList"/>
    <w:rsid w:val="00BE7A2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BE7A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5">
    <w:name w:val="caption"/>
    <w:basedOn w:val="a"/>
    <w:next w:val="a"/>
    <w:qFormat/>
    <w:rsid w:val="00BE7A25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BE7A25"/>
    <w:rPr>
      <w:rFonts w:ascii="Calibri" w:eastAsia="Times New Roman" w:hAnsi="Calibri" w:cs="Calibri"/>
      <w:szCs w:val="20"/>
      <w:lang w:eastAsia="ru-RU"/>
    </w:rPr>
  </w:style>
  <w:style w:type="character" w:customStyle="1" w:styleId="210pt">
    <w:name w:val="Основной текст (2) + 10 pt"/>
    <w:basedOn w:val="a0"/>
    <w:rsid w:val="00BE7A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BE7A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E7A25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1"/>
    <w:rsid w:val="00BE7A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f6">
    <w:name w:val="Body Text Indent"/>
    <w:basedOn w:val="a"/>
    <w:link w:val="af7"/>
    <w:rsid w:val="00BE7A25"/>
    <w:pPr>
      <w:spacing w:after="120" w:line="276" w:lineRule="auto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7">
    <w:name w:val="Основной текст с отступом Знак"/>
    <w:basedOn w:val="a0"/>
    <w:link w:val="af6"/>
    <w:rsid w:val="00BE7A25"/>
    <w:rPr>
      <w:rFonts w:ascii="Century Gothic" w:eastAsia="Times New Roman" w:hAnsi="Century Gothic" w:cs="Times New Roman"/>
      <w:lang w:val="en-US"/>
    </w:rPr>
  </w:style>
  <w:style w:type="paragraph" w:customStyle="1" w:styleId="Default">
    <w:name w:val="Default"/>
    <w:rsid w:val="00BE7A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3">
    <w:name w:val="Основной текст (2) + Полужирный"/>
    <w:basedOn w:val="21"/>
    <w:rsid w:val="00BE7A2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E7A25"/>
    <w:rPr>
      <w:rFonts w:ascii="Calibri" w:eastAsia="Calibri" w:hAnsi="Calibri" w:cs="Calibri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E7A25"/>
    <w:pPr>
      <w:widowControl w:val="0"/>
      <w:shd w:val="clear" w:color="auto" w:fill="FFFFFF"/>
      <w:spacing w:after="900" w:line="0" w:lineRule="atLeast"/>
      <w:jc w:val="center"/>
    </w:pPr>
    <w:rPr>
      <w:rFonts w:ascii="Calibri" w:eastAsia="Calibri" w:hAnsi="Calibri" w:cs="Calibri"/>
    </w:rPr>
  </w:style>
  <w:style w:type="character" w:customStyle="1" w:styleId="2Exact">
    <w:name w:val="Основной текст (2) Exact"/>
    <w:basedOn w:val="a0"/>
    <w:rsid w:val="00BE7A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BE7A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BE7A2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pt">
    <w:name w:val="Основной текст (2) + 7 pt;Полужирный"/>
    <w:basedOn w:val="21"/>
    <w:rsid w:val="00BE7A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1"/>
    <w:rsid w:val="00BE7A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">
    <w:name w:val="Подпись к таблице (3)_"/>
    <w:basedOn w:val="a0"/>
    <w:link w:val="30"/>
    <w:rsid w:val="00BE7A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BE7A25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BE7A25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1"/>
    <w:rsid w:val="00BE7A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1"/>
    <w:rsid w:val="00BE7A2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4)_"/>
    <w:basedOn w:val="a0"/>
    <w:link w:val="240"/>
    <w:rsid w:val="00BE7A25"/>
    <w:rPr>
      <w:rFonts w:ascii="Calibri" w:eastAsia="Calibri" w:hAnsi="Calibri" w:cs="Calibri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E7A25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Подпись к таблице (3)"/>
    <w:basedOn w:val="a"/>
    <w:link w:val="3"/>
    <w:rsid w:val="00BE7A2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1">
    <w:name w:val="Основной текст (22)"/>
    <w:basedOn w:val="a"/>
    <w:link w:val="220"/>
    <w:rsid w:val="00BE7A25"/>
    <w:pPr>
      <w:widowControl w:val="0"/>
      <w:shd w:val="clear" w:color="auto" w:fill="FFFFFF"/>
      <w:spacing w:after="5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31">
    <w:name w:val="Основной текст (23)"/>
    <w:basedOn w:val="a"/>
    <w:link w:val="230"/>
    <w:rsid w:val="00BE7A25"/>
    <w:pPr>
      <w:widowControl w:val="0"/>
      <w:shd w:val="clear" w:color="auto" w:fill="FFFFFF"/>
      <w:spacing w:after="8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40">
    <w:name w:val="Основной текст (24)"/>
    <w:basedOn w:val="a"/>
    <w:link w:val="24"/>
    <w:rsid w:val="00BE7A25"/>
    <w:pPr>
      <w:widowControl w:val="0"/>
      <w:shd w:val="clear" w:color="auto" w:fill="FFFFFF"/>
      <w:spacing w:after="840" w:line="0" w:lineRule="atLeast"/>
      <w:jc w:val="center"/>
    </w:pPr>
    <w:rPr>
      <w:rFonts w:ascii="Calibri" w:eastAsia="Calibri" w:hAnsi="Calibri" w:cs="Calibri"/>
    </w:rPr>
  </w:style>
  <w:style w:type="character" w:customStyle="1" w:styleId="af8">
    <w:name w:val="Подпись к таблице_"/>
    <w:basedOn w:val="a0"/>
    <w:link w:val="af9"/>
    <w:rsid w:val="00BE7A2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TrebuchetMS85pt">
    <w:name w:val="Основной текст (2) + Trebuchet MS;8;5 pt"/>
    <w:basedOn w:val="21"/>
    <w:rsid w:val="00BE7A2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9">
    <w:name w:val="Подпись к таблице"/>
    <w:basedOn w:val="a"/>
    <w:link w:val="af8"/>
    <w:rsid w:val="00BE7A2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Plain Text"/>
    <w:basedOn w:val="a"/>
    <w:link w:val="afb"/>
    <w:uiPriority w:val="99"/>
    <w:semiHidden/>
    <w:unhideWhenUsed/>
    <w:rsid w:val="00BE7A25"/>
    <w:pPr>
      <w:spacing w:after="0" w:line="240" w:lineRule="auto"/>
    </w:pPr>
    <w:rPr>
      <w:rFonts w:ascii="Calibri" w:hAnsi="Calibri"/>
      <w:szCs w:val="21"/>
    </w:rPr>
  </w:style>
  <w:style w:type="character" w:customStyle="1" w:styleId="afb">
    <w:name w:val="Текст Знак"/>
    <w:basedOn w:val="a0"/>
    <w:link w:val="afa"/>
    <w:uiPriority w:val="99"/>
    <w:semiHidden/>
    <w:rsid w:val="00BE7A25"/>
    <w:rPr>
      <w:rFonts w:ascii="Calibri" w:hAnsi="Calibri"/>
      <w:szCs w:val="21"/>
    </w:rPr>
  </w:style>
  <w:style w:type="character" w:styleId="afc">
    <w:name w:val="footnote reference"/>
    <w:uiPriority w:val="99"/>
    <w:unhideWhenUsed/>
    <w:rsid w:val="00BE7A25"/>
    <w:rPr>
      <w:vertAlign w:val="superscript"/>
    </w:rPr>
  </w:style>
  <w:style w:type="character" w:customStyle="1" w:styleId="afd">
    <w:name w:val="Основной текст_"/>
    <w:basedOn w:val="a0"/>
    <w:link w:val="31"/>
    <w:rsid w:val="00BE7A2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3"/>
    <w:basedOn w:val="a"/>
    <w:link w:val="afd"/>
    <w:rsid w:val="00BE7A25"/>
    <w:pPr>
      <w:widowControl w:val="0"/>
      <w:shd w:val="clear" w:color="auto" w:fill="FFFFFF"/>
      <w:spacing w:before="660" w:after="360" w:line="0" w:lineRule="atLeast"/>
    </w:pPr>
    <w:rPr>
      <w:rFonts w:ascii="Times New Roman" w:eastAsia="Times New Roman" w:hAnsi="Times New Roman" w:cs="Times New Roman"/>
    </w:rPr>
  </w:style>
  <w:style w:type="character" w:customStyle="1" w:styleId="afe">
    <w:name w:val="Основной текст + Курсив"/>
    <w:basedOn w:val="afd"/>
    <w:rsid w:val="00BE7A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basedOn w:val="afd"/>
    <w:rsid w:val="00BE7A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2">
    <w:name w:val="Основной текст (3)_"/>
    <w:basedOn w:val="a0"/>
    <w:link w:val="33"/>
    <w:rsid w:val="00BE7A25"/>
    <w:rPr>
      <w:rFonts w:ascii="Times New Roman" w:eastAsia="Times New Roman" w:hAnsi="Times New Roman" w:cs="Times New Roman"/>
      <w:b/>
      <w:bCs/>
      <w:spacing w:val="-10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BE7A25"/>
    <w:pPr>
      <w:widowControl w:val="0"/>
      <w:shd w:val="clear" w:color="auto" w:fill="FFFFFF"/>
      <w:spacing w:before="180" w:after="660" w:line="0" w:lineRule="atLeast"/>
      <w:jc w:val="both"/>
    </w:pPr>
    <w:rPr>
      <w:rFonts w:ascii="Times New Roman" w:eastAsia="Times New Roman" w:hAnsi="Times New Roman" w:cs="Times New Roman"/>
      <w:b/>
      <w:bCs/>
      <w:spacing w:val="-10"/>
    </w:rPr>
  </w:style>
  <w:style w:type="character" w:customStyle="1" w:styleId="8">
    <w:name w:val="Основной текст (8)_"/>
    <w:basedOn w:val="a0"/>
    <w:link w:val="80"/>
    <w:rsid w:val="00BE7A25"/>
    <w:rPr>
      <w:rFonts w:ascii="Times New Roman" w:eastAsia="Times New Roman" w:hAnsi="Times New Roman" w:cs="Times New Roman"/>
      <w:spacing w:val="-10"/>
      <w:sz w:val="38"/>
      <w:szCs w:val="3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BE7A25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pacing w:val="-10"/>
      <w:sz w:val="38"/>
      <w:szCs w:val="38"/>
    </w:rPr>
  </w:style>
  <w:style w:type="character" w:customStyle="1" w:styleId="aff">
    <w:name w:val="Сноска_"/>
    <w:basedOn w:val="a0"/>
    <w:link w:val="aff0"/>
    <w:rsid w:val="00BE7A25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55pt">
    <w:name w:val="Сноска + 5;5 pt"/>
    <w:basedOn w:val="aff"/>
    <w:rsid w:val="00BE7A25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en-US" w:eastAsia="en-US" w:bidi="en-US"/>
    </w:rPr>
  </w:style>
  <w:style w:type="paragraph" w:customStyle="1" w:styleId="aff0">
    <w:name w:val="Сноска"/>
    <w:basedOn w:val="a"/>
    <w:link w:val="aff"/>
    <w:rsid w:val="00BE7A25"/>
    <w:pPr>
      <w:widowControl w:val="0"/>
      <w:shd w:val="clear" w:color="auto" w:fill="FFFFFF"/>
      <w:spacing w:after="0" w:line="182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aff1">
    <w:name w:val="Сноска + Курсив"/>
    <w:basedOn w:val="aff"/>
    <w:rsid w:val="00BE7A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О.А.</dc:creator>
  <cp:keywords/>
  <dc:description/>
  <cp:lastModifiedBy>Сакаев А.Р.</cp:lastModifiedBy>
  <cp:revision>30</cp:revision>
  <dcterms:created xsi:type="dcterms:W3CDTF">2024-11-07T07:36:00Z</dcterms:created>
  <dcterms:modified xsi:type="dcterms:W3CDTF">2024-12-25T10:42:00Z</dcterms:modified>
</cp:coreProperties>
</file>